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6FA" w:rsidRPr="006055C1" w:rsidRDefault="00C65F27" w:rsidP="00113DE0">
      <w:pPr>
        <w:ind w:firstLine="72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3DE0">
        <w:rPr>
          <w:b/>
          <w:sz w:val="32"/>
          <w:szCs w:val="32"/>
        </w:rPr>
        <w:t>H</w:t>
      </w:r>
      <w:r w:rsidR="006055C1" w:rsidRPr="006055C1">
        <w:rPr>
          <w:b/>
          <w:sz w:val="32"/>
          <w:szCs w:val="32"/>
        </w:rPr>
        <w:t xml:space="preserve">amstreet Surgery </w:t>
      </w:r>
    </w:p>
    <w:p w:rsidR="006055C1" w:rsidRPr="006055C1" w:rsidRDefault="006055C1" w:rsidP="006055C1">
      <w:pPr>
        <w:jc w:val="center"/>
        <w:rPr>
          <w:b/>
        </w:rPr>
      </w:pPr>
      <w:r w:rsidRPr="006055C1">
        <w:rPr>
          <w:b/>
          <w:sz w:val="28"/>
          <w:szCs w:val="28"/>
        </w:rPr>
        <w:t>Patient Participation Group</w:t>
      </w:r>
    </w:p>
    <w:p w:rsidR="006055C1" w:rsidRPr="006055C1" w:rsidRDefault="006055C1" w:rsidP="006055C1">
      <w:pPr>
        <w:jc w:val="center"/>
        <w:rPr>
          <w:b/>
          <w:sz w:val="28"/>
          <w:szCs w:val="28"/>
        </w:rPr>
      </w:pPr>
      <w:r w:rsidRPr="006055C1">
        <w:rPr>
          <w:b/>
          <w:sz w:val="28"/>
          <w:szCs w:val="28"/>
        </w:rPr>
        <w:t>Meeting</w:t>
      </w:r>
    </w:p>
    <w:p w:rsidR="006055C1" w:rsidRPr="006055C1" w:rsidRDefault="00F05F79" w:rsidP="006055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Meeting Minutes 21</w:t>
      </w:r>
      <w:r w:rsidRPr="00F05F79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r w:rsidR="00A5787B">
        <w:rPr>
          <w:b/>
          <w:sz w:val="28"/>
          <w:szCs w:val="28"/>
        </w:rPr>
        <w:t xml:space="preserve">February </w:t>
      </w:r>
      <w:r w:rsidR="00A5787B" w:rsidRPr="006055C1">
        <w:rPr>
          <w:b/>
          <w:sz w:val="28"/>
          <w:szCs w:val="28"/>
        </w:rPr>
        <w:t>at</w:t>
      </w:r>
      <w:r w:rsidR="006055C1" w:rsidRPr="006055C1">
        <w:rPr>
          <w:b/>
          <w:sz w:val="28"/>
          <w:szCs w:val="28"/>
        </w:rPr>
        <w:t xml:space="preserve"> 5.00pm</w:t>
      </w:r>
    </w:p>
    <w:p w:rsidR="006055C1" w:rsidRDefault="006055C1" w:rsidP="006055C1">
      <w:pPr>
        <w:jc w:val="center"/>
        <w:rPr>
          <w:b/>
          <w:sz w:val="28"/>
          <w:szCs w:val="28"/>
        </w:rPr>
      </w:pPr>
      <w:r w:rsidRPr="006055C1">
        <w:rPr>
          <w:b/>
          <w:sz w:val="28"/>
          <w:szCs w:val="28"/>
        </w:rPr>
        <w:t>Held at Hamstreet Surgery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"/>
        <w:gridCol w:w="7684"/>
        <w:gridCol w:w="879"/>
      </w:tblGrid>
      <w:tr w:rsidR="006055C1" w:rsidRPr="00B6435B" w:rsidTr="00CC79BE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F05F79">
            <w:pPr>
              <w:spacing w:before="240" w:after="0" w:line="0" w:lineRule="atLeas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Present: Dr Kim Manley (Chairperson) (KM),</w:t>
            </w:r>
            <w:r w:rsidRPr="00B6435B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 Liz 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Sweene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y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shd w:val="clear" w:color="auto" w:fill="FFFF00"/>
                <w:lang w:eastAsia="en-GB"/>
              </w:rPr>
              <w:t xml:space="preserve"> (LS) 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(Deputy Practice Manager),  Dr David </w:t>
            </w:r>
            <w:r w:rsidR="00F05F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Bridge (dr DB), 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Sue </w:t>
            </w:r>
            <w:r w:rsidR="00F05F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Scamell (SS),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Sarah Ansell (SA) Virtual, Deborah Comfor</w:t>
            </w:r>
            <w:r w:rsidR="00F05F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t (DC) Virtual, Marie Marshall-Lucette (Apologises), John Cowell (Apologises), </w:t>
            </w:r>
          </w:p>
          <w:p w:rsidR="006055C1" w:rsidRPr="00B6435B" w:rsidRDefault="006055C1" w:rsidP="00F05F7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Susan Gove (SG) </w:t>
            </w:r>
            <w:r w:rsidR="00F05F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(Apologises), 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Chris Gove (CG) </w:t>
            </w:r>
            <w:r w:rsidR="00F05F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(Apologises), </w:t>
            </w: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Alina Hicks (AH</w:t>
            </w:r>
            <w:r w:rsidR="00F05F7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), Carolyn Drew (CD) Minutes</w:t>
            </w:r>
            <w:r w:rsidR="006527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Susan Urquart (SU) apologises </w:t>
            </w:r>
          </w:p>
        </w:tc>
      </w:tr>
      <w:tr w:rsidR="006055C1" w:rsidRPr="00B6435B" w:rsidTr="00CC79BE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To action</w:t>
            </w:r>
          </w:p>
        </w:tc>
      </w:tr>
      <w:tr w:rsidR="006055C1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Welcome and Introduction</w:t>
            </w:r>
          </w:p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KM welcomed all PPG Members to the meeting. </w:t>
            </w:r>
            <w:r w:rsidR="00F05F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KM went around the room for introductions and </w:t>
            </w:r>
            <w:r w:rsidR="006527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invited </w:t>
            </w:r>
            <w:r w:rsidR="00F05F7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an optimistic spring word </w:t>
            </w: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B643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055C1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Default="00F05F79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Minutes, Matters arising and actions:</w:t>
            </w:r>
          </w:p>
          <w:p w:rsidR="00F05F79" w:rsidRPr="00C65F27" w:rsidRDefault="00F05F79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Terms of reference: KM run through the amended terms of reference, pointed out </w:t>
            </w:r>
            <w:r w:rsidR="00A5787B"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all </w:t>
            </w:r>
            <w:r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>the changes in red</w:t>
            </w:r>
            <w:r w:rsidR="00A5787B"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>. - All present agreed to contents.</w:t>
            </w:r>
          </w:p>
          <w:p w:rsidR="00A5787B" w:rsidRDefault="00A5787B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>drDB advised generally the AGM will be in May and become part/one of the PPG meeting</w:t>
            </w:r>
          </w:p>
          <w:p w:rsidR="006527E6" w:rsidRPr="006527E6" w:rsidRDefault="006527E6" w:rsidP="00C65F27">
            <w:pPr>
              <w:spacing w:after="0" w:line="240" w:lineRule="auto"/>
              <w:rPr>
                <w:rFonts w:ascii="Ink Free" w:eastAsia="Times New Roman" w:hAnsi="Ink Free" w:cstheme="minorHAnsi"/>
                <w:sz w:val="24"/>
                <w:szCs w:val="24"/>
                <w:lang w:eastAsia="en-GB"/>
              </w:rPr>
            </w:pPr>
            <w:r w:rsidRPr="006527E6">
              <w:rPr>
                <w:rFonts w:ascii="Ink Free" w:eastAsia="Times New Roman" w:hAnsi="Ink Free" w:cstheme="minorHAnsi"/>
                <w:sz w:val="24"/>
                <w:szCs w:val="24"/>
                <w:lang w:eastAsia="en-GB"/>
              </w:rPr>
              <w:t xml:space="preserve">Appendix 1 to Terms of Reference </w:t>
            </w:r>
          </w:p>
          <w:p w:rsidR="00A5787B" w:rsidRPr="00C65F27" w:rsidRDefault="006527E6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KM run through the</w:t>
            </w:r>
            <w:r w:rsidR="002510C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again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2510C0">
              <w:rPr>
                <w:rFonts w:eastAsia="Times New Roman" w:cstheme="minorHAnsi"/>
                <w:sz w:val="24"/>
                <w:szCs w:val="24"/>
                <w:lang w:eastAsia="en-GB"/>
              </w:rPr>
              <w:t>(</w:t>
            </w:r>
            <w:r w:rsidR="00A5787B"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>amendments/changes in red)</w:t>
            </w:r>
          </w:p>
          <w:p w:rsidR="00A5787B" w:rsidRPr="00C65F27" w:rsidRDefault="00A5787B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>KM mentioned</w:t>
            </w:r>
            <w:r w:rsidR="00113DE0"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it would a good idea to have</w:t>
            </w:r>
            <w:r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named representations in certain areas for support mechanism, connecting people to information provided by these representatives.</w:t>
            </w:r>
          </w:p>
          <w:p w:rsidR="00A5787B" w:rsidRDefault="00A5787B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SS is happy to be lead in Mental Health, SA will be happy with being lead in Disabilties (long covid in particular) </w:t>
            </w:r>
          </w:p>
          <w:p w:rsidR="006527E6" w:rsidRDefault="006527E6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Agenda Structure – Invited speaker and introduction – lead as collective </w:t>
            </w:r>
          </w:p>
          <w:p w:rsidR="006527E6" w:rsidRDefault="006527E6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Leaders through linked name</w:t>
            </w:r>
          </w:p>
          <w:p w:rsidR="006527E6" w:rsidRDefault="006527E6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CCIs- at alternating meetings </w:t>
            </w:r>
          </w:p>
          <w:p w:rsidR="006527E6" w:rsidRPr="006527E6" w:rsidRDefault="006527E6" w:rsidP="00C65F27">
            <w:pPr>
              <w:spacing w:after="0" w:line="240" w:lineRule="auto"/>
              <w:rPr>
                <w:rFonts w:ascii="Ink Free" w:eastAsia="Times New Roman" w:hAnsi="Ink Free" w:cstheme="minorHAnsi"/>
                <w:sz w:val="24"/>
                <w:szCs w:val="24"/>
                <w:lang w:eastAsia="en-GB"/>
              </w:rPr>
            </w:pPr>
            <w:r w:rsidRPr="006527E6">
              <w:rPr>
                <w:rFonts w:ascii="Ink Free" w:eastAsia="Times New Roman" w:hAnsi="Ink Free" w:cstheme="minorHAnsi"/>
                <w:sz w:val="24"/>
                <w:szCs w:val="24"/>
                <w:lang w:eastAsia="en-GB"/>
              </w:rPr>
              <w:t>Glossary:</w:t>
            </w:r>
          </w:p>
          <w:p w:rsidR="006527E6" w:rsidRDefault="006527E6" w:rsidP="00C65F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KM ran through and conducted a quick explanation </w:t>
            </w:r>
          </w:p>
          <w:p w:rsidR="006527E6" w:rsidRDefault="006527E6" w:rsidP="006527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LS to finalise changes TOR ready for the AGM</w:t>
            </w:r>
          </w:p>
          <w:p w:rsidR="006527E6" w:rsidRPr="006527E6" w:rsidRDefault="006527E6" w:rsidP="006527E6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LS to explore with Claire Dawber if the glossary can be linked to the PPG Webpage in some way </w:t>
            </w:r>
          </w:p>
          <w:p w:rsidR="006055C1" w:rsidRPr="00B6435B" w:rsidRDefault="006055C1" w:rsidP="00652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055C1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3. 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A5787B" w:rsidP="00CC79B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Claims, Concerns and Issues </w:t>
            </w:r>
          </w:p>
          <w:p w:rsidR="006055C1" w:rsidRDefault="00113DE0" w:rsidP="00CC79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3DE0">
              <w:rPr>
                <w:rFonts w:eastAsia="Times New Roman" w:cstheme="minorHAnsi"/>
                <w:sz w:val="24"/>
                <w:szCs w:val="24"/>
                <w:lang w:eastAsia="en-GB"/>
              </w:rPr>
              <w:t>KM ask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ed the group for</w:t>
            </w:r>
            <w:r w:rsidRPr="00113D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positive statements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concerning the Surgery</w:t>
            </w:r>
            <w:r w:rsidRPr="00113D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under the heading claims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the following are some of the examples the PPG come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 xml:space="preserve">up with :- Staff proactive, excellent communication, expertise, person centred,  Professional, ring back after 12 beneficial. </w:t>
            </w:r>
          </w:p>
          <w:p w:rsidR="00113DE0" w:rsidRDefault="00113DE0" w:rsidP="00CC79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Under Concerns: People believe they have to wait long time – due to media – perception. Misplaced concern about capacity due to more houses be built, can the practice cope?</w:t>
            </w:r>
          </w:p>
          <w:p w:rsidR="00113DE0" w:rsidRDefault="00113DE0" w:rsidP="00CC79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Under Issues: can Doctors be retained at the Surgery – recruitment</w:t>
            </w:r>
          </w:p>
          <w:p w:rsidR="00113DE0" w:rsidRDefault="00113DE0" w:rsidP="00CC79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3DE0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Action:</w:t>
            </w:r>
            <w:r w:rsidR="006527E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KM happy to draft/support development of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 reassuring statement </w:t>
            </w:r>
            <w:r w:rsidR="006527E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regarding the concerns and issues and endorsed by Dr Bridge view that these were misplaced. </w:t>
            </w:r>
          </w:p>
          <w:p w:rsidR="006527E6" w:rsidRDefault="006527E6" w:rsidP="00CC79B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43951" w:rsidRPr="00B6435B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 w:rsidRPr="006527E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en-GB"/>
              </w:rPr>
              <w:t>Action: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 xml:space="preserve"> LS to discuss with Claire Dawber the next steps in preparing a statement. </w:t>
            </w:r>
          </w:p>
          <w:p w:rsidR="006055C1" w:rsidRPr="00B6435B" w:rsidRDefault="006055C1" w:rsidP="00CC79BE">
            <w:pPr>
              <w:spacing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055C1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4. 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Default="006055C1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GP Report</w:t>
            </w:r>
          </w:p>
          <w:p w:rsidR="00113DE0" w:rsidRDefault="00113DE0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113DE0" w:rsidRDefault="00113DE0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113DE0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DB mentioned that the Surgery is still awaiting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CQC visit outcome. Staff changes and updates, recruiting for a replacement nurse, couple of staff members will be going on maternity leave soon. Dr Lourenco’s 6 monthly review is coming up. Dispensary have changed their closing time on a Tuesday evening to accommodate patients who work etc.  We have now become a Veteran Friendly Practice; CJD explained to the Group what this actually means. We have a some new social prescribers joining the PCN, the Social prescribers just recently organised a Coffee morning  (for a catch up and a chat) </w:t>
            </w:r>
          </w:p>
          <w:p w:rsid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DB provided a useful demographic breakdown for the ages of citizens registered with Hamstreet General Practice. This showed the largest number of citizens registered were between 50-59, followed by 60-69 for both male and females</w:t>
            </w:r>
          </w:p>
          <w:p w:rsidR="00113DE0" w:rsidRPr="00113DE0" w:rsidRDefault="00113DE0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KM asked the group if everyone knew what </w:t>
            </w:r>
            <w:r w:rsid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a social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prescribers was. KM just gave us a quick insight. </w:t>
            </w:r>
          </w:p>
          <w:p w:rsidR="006055C1" w:rsidRP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DB Suggested that Kirst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y</w:t>
            </w:r>
            <w:r w:rsidRP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our Social Prescribing lead could attend one of our PPG meetings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to explain social prescribing and its relevance.</w:t>
            </w:r>
          </w:p>
          <w:p w:rsidR="00643951" w:rsidRDefault="00643951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4395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Action:</w:t>
            </w:r>
          </w:p>
          <w:p w:rsidR="00643951" w:rsidRDefault="00113DE0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DB suggested that Kirtsy could attend one of our PPG meetings</w:t>
            </w:r>
            <w:r w:rsid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to give a brief introduction </w:t>
            </w:r>
          </w:p>
          <w:p w:rsidR="006527E6" w:rsidRPr="00643951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527E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Action: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LS to ask Kirsty to speak to the PPG </w:t>
            </w:r>
          </w:p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527E6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7E6" w:rsidRPr="00B6435B" w:rsidRDefault="006527E6" w:rsidP="00CC79BE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Kent and Medway Medicines Reconciliation Team Update</w:t>
            </w:r>
          </w:p>
          <w:p w:rsid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  <w:p w:rsid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 w:rsidRP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KM requested an update on this following a request for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some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one</w:t>
            </w:r>
            <w:r w:rsidRPr="006527E6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 xml:space="preserve"> from the PPG to join as this was an important opportunity that feeds into the new health and care structures</w:t>
            </w:r>
          </w:p>
          <w:p w:rsid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</w:p>
          <w:p w:rsidR="006527E6" w:rsidRPr="006527E6" w:rsidRDefault="006527E6" w:rsidP="00CC79BE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en-GB"/>
              </w:rPr>
              <w:t>Action: LS to explore with Claire Dawber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7E6" w:rsidRPr="00B6435B" w:rsidRDefault="006527E6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055C1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5C1" w:rsidRPr="00B6435B" w:rsidRDefault="006055C1" w:rsidP="00CC79BE">
            <w:pPr>
              <w:spacing w:after="0" w:line="0" w:lineRule="atLeast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B6435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55C1" w:rsidRDefault="00113DE0" w:rsidP="00CC79BE">
            <w:pPr>
              <w:spacing w:after="0" w:line="0" w:lineRule="atLeast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AOB </w:t>
            </w:r>
          </w:p>
          <w:p w:rsidR="006055C1" w:rsidRDefault="006055C1" w:rsidP="00CC79BE">
            <w:pPr>
              <w:spacing w:after="0" w:line="0" w:lineRule="atLeast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</w:p>
          <w:p w:rsidR="00113DE0" w:rsidRDefault="00113DE0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3DE0"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 xml:space="preserve">It was queried whether Ashford PPG was still going </w:t>
            </w:r>
          </w:p>
          <w:p w:rsidR="006527E6" w:rsidRDefault="006527E6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A217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Action:</w:t>
            </w:r>
            <w:r w:rsidR="002A217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LS to find out</w:t>
            </w:r>
          </w:p>
          <w:p w:rsidR="006527E6" w:rsidRDefault="006527E6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We identified that we would aim to present 2 webinars (as our objective for the next year) in the autumn that would increase accessibility for the local population. 1) Experiencing Cancer  2) Long Covid</w:t>
            </w:r>
          </w:p>
          <w:p w:rsidR="006527E6" w:rsidRDefault="006527E6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6527E6" w:rsidRDefault="006527E6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SA agreed to work with KM on the Long Covid webinar. It may be possible to draw on a patient from the practice experiencing  long covid and integrate</w:t>
            </w:r>
          </w:p>
          <w:p w:rsidR="006527E6" w:rsidRDefault="006527E6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This with social prescribing also.</w:t>
            </w:r>
          </w:p>
          <w:p w:rsidR="006527E6" w:rsidRDefault="006527E6" w:rsidP="006527E6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KM to contact SA for a preliminary discussion</w:t>
            </w:r>
            <w:r w:rsidRPr="006527E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:rsidR="006527E6" w:rsidRDefault="006527E6" w:rsidP="006527E6">
            <w:pPr>
              <w:pStyle w:val="ListParagraph"/>
              <w:numPr>
                <w:ilvl w:val="0"/>
                <w:numId w:val="3"/>
              </w:num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KM asked if e-mails could be circulated to enable us to communicate with each other. KM’s email is </w:t>
            </w:r>
            <w:hyperlink r:id="rId5" w:history="1">
              <w:r w:rsidRPr="00FC476F">
                <w:rPr>
                  <w:rStyle w:val="Hyperlink"/>
                  <w:rFonts w:eastAsia="Times New Roman" w:cstheme="minorHAnsi"/>
                  <w:sz w:val="24"/>
                  <w:szCs w:val="24"/>
                  <w:lang w:eastAsia="en-GB"/>
                </w:rPr>
                <w:t>kim.manley88@gmail.com</w:t>
              </w:r>
            </w:hyperlink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:rsidR="006527E6" w:rsidRDefault="006527E6" w:rsidP="006527E6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KM can set up/use webinar from home but need some guidance from the practice about governance etc </w:t>
            </w:r>
          </w:p>
          <w:p w:rsidR="006527E6" w:rsidRDefault="006527E6" w:rsidP="006527E6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Timing ideas were discussed as maybe one in the afternoon and one in the evening to access different groups</w:t>
            </w:r>
          </w:p>
          <w:p w:rsidR="006527E6" w:rsidRDefault="006527E6" w:rsidP="006527E6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KM asked if anyone wanted to explore the use of Twitter after the session.</w:t>
            </w:r>
          </w:p>
          <w:p w:rsidR="006527E6" w:rsidRDefault="006527E6" w:rsidP="006527E6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There was no-one, KM stated she would try and use the PPG Twitter handle </w:t>
            </w:r>
          </w:p>
          <w:p w:rsidR="006527E6" w:rsidRDefault="006527E6" w:rsidP="006527E6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@PPGHamstreet1) more to raise the profile a bit. </w:t>
            </w:r>
          </w:p>
          <w:p w:rsidR="006527E6" w:rsidRDefault="006527E6" w:rsidP="006527E6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:rsidR="00113DE0" w:rsidRDefault="006527E6" w:rsidP="00CC79BE">
            <w:pPr>
              <w:spacing w:after="0" w:line="0" w:lineRule="atLeast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KM </w:t>
            </w:r>
            <w:r w:rsidR="00113D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It was suggested our next meeting would be the </w:t>
            </w:r>
            <w:r w:rsidR="00C65F27">
              <w:rPr>
                <w:rFonts w:eastAsia="Times New Roman" w:cstheme="minorHAnsi"/>
                <w:sz w:val="24"/>
                <w:szCs w:val="24"/>
                <w:lang w:eastAsia="en-GB"/>
              </w:rPr>
              <w:t>13</w:t>
            </w:r>
            <w:r w:rsidR="00C65F27" w:rsidRPr="00C65F27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June, however KM cannot make this date, so I have suggested 27</w:t>
            </w:r>
            <w:r w:rsidR="00C65F27" w:rsidRPr="00C65F27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="00C65F2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June? </w:t>
            </w: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6055C1" w:rsidRPr="00B6435B" w:rsidTr="00CC79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 of Next meetings:  </w:t>
            </w:r>
          </w:p>
          <w:p w:rsidR="006055C1" w:rsidRPr="00B6435B" w:rsidRDefault="00C65F27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June 27</w:t>
            </w:r>
            <w:r w:rsidRPr="00C65F2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6055C1" w:rsidRPr="00B6435B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2023 @ 5.00pm </w:t>
            </w:r>
            <w:r w:rsidR="006527E6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 include AGM </w:t>
            </w:r>
          </w:p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6435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GB"/>
              </w:rPr>
              <w:t>Zoom link to be sent out with the agenda for those wishing to attend virtually</w:t>
            </w:r>
          </w:p>
          <w:p w:rsidR="006055C1" w:rsidRPr="00B6435B" w:rsidRDefault="006055C1" w:rsidP="00CC79B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5C1" w:rsidRPr="00B6435B" w:rsidRDefault="006055C1" w:rsidP="00CC7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6055C1" w:rsidRPr="00B6435B" w:rsidRDefault="006055C1" w:rsidP="006055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055C1" w:rsidRPr="00B6435B" w:rsidRDefault="006055C1" w:rsidP="006055C1">
      <w:pPr>
        <w:rPr>
          <w:sz w:val="24"/>
          <w:szCs w:val="24"/>
        </w:rPr>
      </w:pPr>
    </w:p>
    <w:p w:rsidR="006055C1" w:rsidRPr="006055C1" w:rsidRDefault="006055C1" w:rsidP="006055C1">
      <w:pPr>
        <w:jc w:val="center"/>
        <w:rPr>
          <w:b/>
          <w:sz w:val="28"/>
          <w:szCs w:val="28"/>
        </w:rPr>
      </w:pPr>
    </w:p>
    <w:sectPr w:rsidR="006055C1" w:rsidRPr="006055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85819"/>
    <w:multiLevelType w:val="hybridMultilevel"/>
    <w:tmpl w:val="2556A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0CB"/>
    <w:multiLevelType w:val="hybridMultilevel"/>
    <w:tmpl w:val="A4D27B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CC22BCB"/>
    <w:multiLevelType w:val="hybridMultilevel"/>
    <w:tmpl w:val="08EC97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766A7"/>
    <w:multiLevelType w:val="hybridMultilevel"/>
    <w:tmpl w:val="A26C907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C1"/>
    <w:rsid w:val="00113DE0"/>
    <w:rsid w:val="002510C0"/>
    <w:rsid w:val="002A217B"/>
    <w:rsid w:val="00363E50"/>
    <w:rsid w:val="006055C1"/>
    <w:rsid w:val="00643951"/>
    <w:rsid w:val="006527E6"/>
    <w:rsid w:val="00A353B3"/>
    <w:rsid w:val="00A5787B"/>
    <w:rsid w:val="00B6435B"/>
    <w:rsid w:val="00C5644A"/>
    <w:rsid w:val="00C65F27"/>
    <w:rsid w:val="00C73725"/>
    <w:rsid w:val="00EC1BCB"/>
    <w:rsid w:val="00EE787C"/>
    <w:rsid w:val="00F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5FF86-40BB-41CB-A11E-5EAF39F6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3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7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m.manley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1278</Words>
  <Characters>7285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</Company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James</dc:creator>
  <cp:keywords/>
  <dc:description/>
  <cp:lastModifiedBy>SWEENEY, Elizabeth (HAMSTREET SURGERY)</cp:lastModifiedBy>
  <cp:revision>2</cp:revision>
  <dcterms:created xsi:type="dcterms:W3CDTF">2023-06-14T06:50:00Z</dcterms:created>
  <dcterms:modified xsi:type="dcterms:W3CDTF">2023-06-14T06:50:00Z</dcterms:modified>
</cp:coreProperties>
</file>