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0D26FA"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77777777" w:rsidR="006055C1" w:rsidRPr="006055C1" w:rsidRDefault="006055C1" w:rsidP="006055C1">
      <w:pPr>
        <w:jc w:val="center"/>
        <w:rPr>
          <w:b/>
        </w:rPr>
      </w:pPr>
      <w:r w:rsidRPr="006055C1">
        <w:rPr>
          <w:b/>
          <w:sz w:val="28"/>
          <w:szCs w:val="28"/>
        </w:rPr>
        <w:t>Patient Participation Group</w:t>
      </w:r>
    </w:p>
    <w:p w14:paraId="0B71F6BE" w14:textId="77777777" w:rsidR="006055C1" w:rsidRPr="006055C1" w:rsidRDefault="00F168AB" w:rsidP="006055C1">
      <w:pPr>
        <w:jc w:val="center"/>
        <w:rPr>
          <w:b/>
          <w:sz w:val="28"/>
          <w:szCs w:val="28"/>
        </w:rPr>
      </w:pPr>
      <w:r>
        <w:rPr>
          <w:b/>
          <w:sz w:val="28"/>
          <w:szCs w:val="28"/>
        </w:rPr>
        <w:t xml:space="preserve">AGM </w:t>
      </w:r>
      <w:r w:rsidR="006055C1" w:rsidRPr="006055C1">
        <w:rPr>
          <w:b/>
          <w:sz w:val="28"/>
          <w:szCs w:val="28"/>
        </w:rPr>
        <w:t>Meeting</w:t>
      </w:r>
    </w:p>
    <w:p w14:paraId="2E139E22" w14:textId="3214677D" w:rsidR="006055C1" w:rsidRPr="006055C1" w:rsidRDefault="00F05F79" w:rsidP="006055C1">
      <w:pPr>
        <w:jc w:val="center"/>
        <w:rPr>
          <w:b/>
          <w:sz w:val="28"/>
          <w:szCs w:val="28"/>
        </w:rPr>
      </w:pPr>
      <w:r>
        <w:rPr>
          <w:b/>
          <w:sz w:val="28"/>
          <w:szCs w:val="28"/>
        </w:rPr>
        <w:t xml:space="preserve">Meeting Minutes </w:t>
      </w:r>
      <w:r w:rsidR="002B5C14">
        <w:rPr>
          <w:b/>
          <w:sz w:val="28"/>
          <w:szCs w:val="28"/>
        </w:rPr>
        <w:t>16</w:t>
      </w:r>
      <w:r w:rsidR="00F168AB" w:rsidRPr="00F168AB">
        <w:rPr>
          <w:b/>
          <w:sz w:val="28"/>
          <w:szCs w:val="28"/>
          <w:vertAlign w:val="superscript"/>
        </w:rPr>
        <w:t>th</w:t>
      </w:r>
      <w:r w:rsidR="00F168AB">
        <w:rPr>
          <w:b/>
          <w:sz w:val="28"/>
          <w:szCs w:val="28"/>
        </w:rPr>
        <w:t xml:space="preserve"> </w:t>
      </w:r>
      <w:r w:rsidR="002B5C14">
        <w:rPr>
          <w:b/>
          <w:sz w:val="28"/>
          <w:szCs w:val="28"/>
        </w:rPr>
        <w:t>October</w:t>
      </w:r>
      <w:r w:rsidR="00F168AB">
        <w:rPr>
          <w:b/>
          <w:sz w:val="28"/>
          <w:szCs w:val="28"/>
        </w:rPr>
        <w:t xml:space="preserve"> 2023</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751"/>
        <w:gridCol w:w="873"/>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D2ABB" w14:textId="6A00BEEA" w:rsidR="00F168AB" w:rsidRDefault="006055C1" w:rsidP="00F05F79">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Present: Dr Kim Manley (Chairperson) (KM),</w:t>
            </w:r>
            <w:r w:rsidRPr="00B6435B">
              <w:rPr>
                <w:rFonts w:ascii="Tahoma" w:eastAsia="Times New Roman" w:hAnsi="Tahoma" w:cs="Tahoma"/>
                <w:color w:val="000000"/>
                <w:sz w:val="24"/>
                <w:szCs w:val="24"/>
                <w:lang w:eastAsia="en-GB"/>
              </w:rPr>
              <w:t xml:space="preserve"> </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00BB1EB7">
              <w:rPr>
                <w:rFonts w:ascii="Calibri" w:eastAsia="Times New Roman" w:hAnsi="Calibri" w:cs="Times New Roman"/>
                <w:b/>
                <w:bCs/>
                <w:color w:val="000000"/>
                <w:sz w:val="24"/>
                <w:szCs w:val="24"/>
                <w:lang w:eastAsia="en-GB"/>
              </w:rPr>
              <w:t xml:space="preserve"> (LS) (</w:t>
            </w:r>
            <w:r w:rsidRPr="00B6435B">
              <w:rPr>
                <w:rFonts w:ascii="Calibri" w:eastAsia="Times New Roman" w:hAnsi="Calibri" w:cs="Times New Roman"/>
                <w:b/>
                <w:bCs/>
                <w:color w:val="000000"/>
                <w:sz w:val="24"/>
                <w:szCs w:val="24"/>
                <w:lang w:eastAsia="en-GB"/>
              </w:rPr>
              <w:t>Deputy Practice Manager</w:t>
            </w:r>
            <w:r w:rsidR="00BB1EB7">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Dr </w:t>
            </w:r>
            <w:r w:rsidR="00DA5F00">
              <w:rPr>
                <w:rFonts w:ascii="Calibri" w:eastAsia="Times New Roman" w:hAnsi="Calibri" w:cs="Times New Roman"/>
                <w:b/>
                <w:bCs/>
                <w:color w:val="000000"/>
                <w:sz w:val="24"/>
                <w:szCs w:val="24"/>
                <w:lang w:eastAsia="en-GB"/>
              </w:rPr>
              <w:t>Helen</w:t>
            </w:r>
            <w:r w:rsidRPr="00B6435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Daniel</w:t>
            </w:r>
            <w:r w:rsidR="00F05F79">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HD</w:t>
            </w:r>
            <w:r w:rsidR="00F05F79">
              <w:rPr>
                <w:rFonts w:ascii="Calibri" w:eastAsia="Times New Roman" w:hAnsi="Calibri" w:cs="Times New Roman"/>
                <w:b/>
                <w:bCs/>
                <w:color w:val="000000"/>
                <w:sz w:val="24"/>
                <w:szCs w:val="24"/>
                <w:lang w:eastAsia="en-GB"/>
              </w:rPr>
              <w:t xml:space="preserve">), </w:t>
            </w:r>
            <w:r w:rsidR="00F168AB">
              <w:rPr>
                <w:rFonts w:ascii="Calibri" w:eastAsia="Times New Roman" w:hAnsi="Calibri" w:cs="Times New Roman"/>
                <w:b/>
                <w:bCs/>
                <w:color w:val="000000"/>
                <w:sz w:val="24"/>
                <w:szCs w:val="24"/>
                <w:lang w:eastAsia="en-GB"/>
              </w:rPr>
              <w:t>Judith Marsh (</w:t>
            </w:r>
            <w:proofErr w:type="spellStart"/>
            <w:r w:rsidR="00F168AB">
              <w:rPr>
                <w:rFonts w:ascii="Calibri" w:eastAsia="Times New Roman" w:hAnsi="Calibri" w:cs="Times New Roman"/>
                <w:b/>
                <w:bCs/>
                <w:color w:val="000000"/>
                <w:sz w:val="24"/>
                <w:szCs w:val="24"/>
                <w:lang w:eastAsia="en-GB"/>
              </w:rPr>
              <w:t>JMarsh</w:t>
            </w:r>
            <w:proofErr w:type="spellEnd"/>
            <w:r w:rsidR="00F168AB">
              <w:rPr>
                <w:rFonts w:ascii="Calibri" w:eastAsia="Times New Roman" w:hAnsi="Calibri" w:cs="Times New Roman"/>
                <w:b/>
                <w:bCs/>
                <w:color w:val="000000"/>
                <w:sz w:val="24"/>
                <w:szCs w:val="24"/>
                <w:lang w:eastAsia="en-GB"/>
              </w:rPr>
              <w:t>), Jeff Moorby (</w:t>
            </w:r>
            <w:proofErr w:type="spellStart"/>
            <w:r w:rsidR="00F168AB">
              <w:rPr>
                <w:rFonts w:ascii="Calibri" w:eastAsia="Times New Roman" w:hAnsi="Calibri" w:cs="Times New Roman"/>
                <w:b/>
                <w:bCs/>
                <w:color w:val="000000"/>
                <w:sz w:val="24"/>
                <w:szCs w:val="24"/>
                <w:lang w:eastAsia="en-GB"/>
              </w:rPr>
              <w:t>JMoorby</w:t>
            </w:r>
            <w:proofErr w:type="spellEnd"/>
            <w:r w:rsidR="00F168AB">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 xml:space="preserve">Dr </w:t>
            </w:r>
            <w:r w:rsidR="00DA5F00" w:rsidRPr="00B6435B">
              <w:rPr>
                <w:rFonts w:ascii="Calibri" w:eastAsia="Times New Roman" w:hAnsi="Calibri" w:cs="Times New Roman"/>
                <w:b/>
                <w:bCs/>
                <w:color w:val="000000"/>
                <w:sz w:val="24"/>
                <w:szCs w:val="24"/>
                <w:lang w:eastAsia="en-GB"/>
              </w:rPr>
              <w:t>Chris Gove (CG)</w:t>
            </w:r>
            <w:r w:rsidR="00F05F79">
              <w:rPr>
                <w:rFonts w:ascii="Calibri" w:eastAsia="Times New Roman" w:hAnsi="Calibri" w:cs="Times New Roman"/>
                <w:b/>
                <w:bCs/>
                <w:color w:val="000000"/>
                <w:sz w:val="24"/>
                <w:szCs w:val="24"/>
                <w:lang w:eastAsia="en-GB"/>
              </w:rPr>
              <w:t xml:space="preserve">, </w:t>
            </w:r>
            <w:r w:rsidR="00F168AB" w:rsidRPr="00B6435B">
              <w:rPr>
                <w:rFonts w:ascii="Calibri" w:eastAsia="Times New Roman" w:hAnsi="Calibri" w:cs="Times New Roman"/>
                <w:b/>
                <w:bCs/>
                <w:color w:val="000000"/>
                <w:sz w:val="24"/>
                <w:szCs w:val="24"/>
                <w:lang w:eastAsia="en-GB"/>
              </w:rPr>
              <w:t>Susan Gove (SG)</w:t>
            </w:r>
            <w:r w:rsidR="00F168AB">
              <w:rPr>
                <w:rFonts w:ascii="Calibri" w:eastAsia="Times New Roman" w:hAnsi="Calibri" w:cs="Times New Roman"/>
                <w:b/>
                <w:bCs/>
                <w:color w:val="000000"/>
                <w:sz w:val="24"/>
                <w:szCs w:val="24"/>
                <w:lang w:eastAsia="en-GB"/>
              </w:rPr>
              <w:t xml:space="preserve">, Susan </w:t>
            </w:r>
            <w:proofErr w:type="spellStart"/>
            <w:r w:rsidR="00F168AB">
              <w:rPr>
                <w:rFonts w:ascii="Calibri" w:eastAsia="Times New Roman" w:hAnsi="Calibri" w:cs="Times New Roman"/>
                <w:b/>
                <w:bCs/>
                <w:color w:val="000000"/>
                <w:sz w:val="24"/>
                <w:szCs w:val="24"/>
                <w:lang w:eastAsia="en-GB"/>
              </w:rPr>
              <w:t>Urquart</w:t>
            </w:r>
            <w:proofErr w:type="spellEnd"/>
            <w:r w:rsidR="00F168AB">
              <w:rPr>
                <w:rFonts w:ascii="Calibri" w:eastAsia="Times New Roman" w:hAnsi="Calibri" w:cs="Times New Roman"/>
                <w:b/>
                <w:bCs/>
                <w:color w:val="000000"/>
                <w:sz w:val="24"/>
                <w:szCs w:val="24"/>
                <w:lang w:eastAsia="en-GB"/>
              </w:rPr>
              <w:t xml:space="preserve"> (SU), </w:t>
            </w:r>
            <w:r w:rsidR="00DA5F00" w:rsidRPr="00B6435B">
              <w:rPr>
                <w:rFonts w:ascii="Calibri" w:eastAsia="Times New Roman" w:hAnsi="Calibri" w:cs="Times New Roman"/>
                <w:b/>
                <w:bCs/>
                <w:color w:val="000000"/>
                <w:sz w:val="24"/>
                <w:szCs w:val="24"/>
                <w:lang w:eastAsia="en-GB"/>
              </w:rPr>
              <w:t>Alin</w:t>
            </w:r>
            <w:r w:rsidR="00DA5F00">
              <w:rPr>
                <w:rFonts w:ascii="Calibri" w:eastAsia="Times New Roman" w:hAnsi="Calibri" w:cs="Times New Roman"/>
                <w:b/>
                <w:bCs/>
                <w:color w:val="000000"/>
                <w:sz w:val="24"/>
                <w:szCs w:val="24"/>
                <w:lang w:eastAsia="en-GB"/>
              </w:rPr>
              <w:t>e</w:t>
            </w:r>
            <w:r w:rsidR="00DA5F00" w:rsidRPr="00B6435B">
              <w:rPr>
                <w:rFonts w:ascii="Calibri" w:eastAsia="Times New Roman" w:hAnsi="Calibri" w:cs="Times New Roman"/>
                <w:b/>
                <w:bCs/>
                <w:color w:val="000000"/>
                <w:sz w:val="24"/>
                <w:szCs w:val="24"/>
                <w:lang w:eastAsia="en-GB"/>
              </w:rPr>
              <w:t xml:space="preserve"> Hicks (AH</w:t>
            </w:r>
            <w:r w:rsidR="00DA5F00">
              <w:rPr>
                <w:rFonts w:ascii="Calibri" w:eastAsia="Times New Roman" w:hAnsi="Calibri" w:cs="Times New Roman"/>
                <w:b/>
                <w:bCs/>
                <w:color w:val="000000"/>
                <w:sz w:val="24"/>
                <w:szCs w:val="24"/>
                <w:lang w:eastAsia="en-GB"/>
              </w:rPr>
              <w:t>)</w:t>
            </w:r>
            <w:r w:rsidR="00F168AB">
              <w:rPr>
                <w:rFonts w:ascii="Calibri" w:eastAsia="Times New Roman" w:hAnsi="Calibri" w:cs="Times New Roman"/>
                <w:b/>
                <w:bCs/>
                <w:color w:val="000000"/>
                <w:sz w:val="24"/>
                <w:szCs w:val="24"/>
                <w:lang w:eastAsia="en-GB"/>
              </w:rPr>
              <w:t xml:space="preserve">, </w:t>
            </w:r>
            <w:r w:rsidR="00F168AB" w:rsidRPr="00B6435B">
              <w:rPr>
                <w:rFonts w:ascii="Calibri" w:eastAsia="Times New Roman" w:hAnsi="Calibri" w:cs="Times New Roman"/>
                <w:b/>
                <w:bCs/>
                <w:color w:val="000000"/>
                <w:sz w:val="24"/>
                <w:szCs w:val="24"/>
                <w:lang w:eastAsia="en-GB"/>
              </w:rPr>
              <w:t>Deborah Comfor</w:t>
            </w:r>
            <w:r w:rsidR="00F168AB">
              <w:rPr>
                <w:rFonts w:ascii="Calibri" w:eastAsia="Times New Roman" w:hAnsi="Calibri" w:cs="Times New Roman"/>
                <w:b/>
                <w:bCs/>
                <w:color w:val="000000"/>
                <w:sz w:val="24"/>
                <w:szCs w:val="24"/>
                <w:lang w:eastAsia="en-GB"/>
              </w:rPr>
              <w:t xml:space="preserve">t (DC) Virtual, </w:t>
            </w:r>
            <w:r w:rsidR="00DA5F00">
              <w:rPr>
                <w:rFonts w:ascii="Calibri" w:eastAsia="Times New Roman" w:hAnsi="Calibri" w:cs="Times New Roman"/>
                <w:b/>
                <w:bCs/>
                <w:color w:val="000000"/>
                <w:sz w:val="24"/>
                <w:szCs w:val="24"/>
                <w:lang w:eastAsia="en-GB"/>
              </w:rPr>
              <w:t>Sue Scamell (SC)</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Maria Callow (MC)</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Paul Wilson</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PW</w:t>
            </w:r>
            <w:r w:rsidR="00F168AB">
              <w:rPr>
                <w:rFonts w:ascii="Calibri" w:eastAsia="Times New Roman" w:hAnsi="Calibri" w:cs="Times New Roman"/>
                <w:b/>
                <w:bCs/>
                <w:color w:val="000000"/>
                <w:sz w:val="24"/>
                <w:szCs w:val="24"/>
                <w:lang w:eastAsia="en-GB"/>
              </w:rPr>
              <w:t>)</w:t>
            </w:r>
          </w:p>
          <w:p w14:paraId="085D053B" w14:textId="4422A54F" w:rsidR="006055C1" w:rsidRPr="00B6435B" w:rsidRDefault="00F168AB" w:rsidP="00F05F79">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Apologies: </w:t>
            </w:r>
            <w:r w:rsidR="00BB1EB7">
              <w:rPr>
                <w:rFonts w:ascii="Calibri" w:eastAsia="Times New Roman" w:hAnsi="Calibri" w:cs="Times New Roman"/>
                <w:b/>
                <w:bCs/>
                <w:color w:val="000000"/>
                <w:sz w:val="24"/>
                <w:szCs w:val="24"/>
                <w:lang w:eastAsia="en-GB"/>
              </w:rPr>
              <w:t>Sarah Ansell (SA)</w:t>
            </w:r>
            <w:r w:rsidR="00DA5F00" w:rsidRPr="00B6435B">
              <w:rPr>
                <w:rFonts w:ascii="Calibri" w:eastAsia="Times New Roman" w:hAnsi="Calibri" w:cs="Times New Roman"/>
                <w:b/>
                <w:bCs/>
                <w:color w:val="000000"/>
                <w:sz w:val="24"/>
                <w:szCs w:val="24"/>
                <w:lang w:eastAsia="en-GB"/>
              </w:rPr>
              <w:t>,</w:t>
            </w:r>
            <w:r w:rsidR="00DA5F00">
              <w:rPr>
                <w:rFonts w:ascii="Calibri" w:eastAsia="Times New Roman" w:hAnsi="Calibri" w:cs="Times New Roman"/>
                <w:b/>
                <w:bCs/>
                <w:color w:val="000000"/>
                <w:sz w:val="24"/>
                <w:szCs w:val="24"/>
                <w:lang w:eastAsia="en-GB"/>
              </w:rPr>
              <w:t xml:space="preserve"> Simon Dyer </w:t>
            </w:r>
            <w:r w:rsidRPr="00B6435B">
              <w:rPr>
                <w:rFonts w:ascii="Calibri" w:eastAsia="Times New Roman" w:hAnsi="Calibri" w:cs="Times New Roman"/>
                <w:b/>
                <w:bCs/>
                <w:color w:val="000000"/>
                <w:sz w:val="24"/>
                <w:szCs w:val="24"/>
                <w:lang w:eastAsia="en-GB"/>
              </w:rPr>
              <w:t>(</w:t>
            </w:r>
            <w:r w:rsidR="00DA5F00">
              <w:rPr>
                <w:rFonts w:ascii="Calibri" w:eastAsia="Times New Roman" w:hAnsi="Calibri" w:cs="Times New Roman"/>
                <w:b/>
                <w:bCs/>
                <w:color w:val="000000"/>
                <w:sz w:val="24"/>
                <w:szCs w:val="24"/>
                <w:lang w:eastAsia="en-GB"/>
              </w:rPr>
              <w:t>SD</w:t>
            </w:r>
            <w:r>
              <w:rPr>
                <w:rFonts w:ascii="Calibri" w:eastAsia="Times New Roman" w:hAnsi="Calibri" w:cs="Times New Roman"/>
                <w:b/>
                <w:bCs/>
                <w:color w:val="000000"/>
                <w:sz w:val="24"/>
                <w:szCs w:val="24"/>
                <w:lang w:eastAsia="en-GB"/>
              </w:rPr>
              <w:t>), John Cowell</w:t>
            </w:r>
            <w:r w:rsidR="00DA5F00">
              <w:rPr>
                <w:rFonts w:ascii="Calibri" w:eastAsia="Times New Roman" w:hAnsi="Calibri" w:cs="Times New Roman"/>
                <w:b/>
                <w:bCs/>
                <w:color w:val="000000"/>
                <w:sz w:val="24"/>
                <w:szCs w:val="24"/>
                <w:lang w:eastAsia="en-GB"/>
              </w:rPr>
              <w:t xml:space="preserve"> (JC)</w:t>
            </w:r>
          </w:p>
          <w:p w14:paraId="739E4BDF" w14:textId="77777777" w:rsidR="006055C1" w:rsidRPr="00B6435B" w:rsidRDefault="006055C1" w:rsidP="00F168AB">
            <w:pPr>
              <w:spacing w:after="0" w:line="0" w:lineRule="atLeast"/>
              <w:rPr>
                <w:rFonts w:ascii="Times New Roman" w:eastAsia="Times New Roman" w:hAnsi="Times New Roman" w:cs="Times New Roman"/>
                <w:sz w:val="24"/>
                <w:szCs w:val="24"/>
                <w:lang w:eastAsia="en-GB"/>
              </w:rPr>
            </w:pPr>
          </w:p>
        </w:tc>
      </w:tr>
      <w:tr w:rsidR="00505FE0"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505FE0" w:rsidRPr="00B6435B" w14:paraId="26B0F5B7"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F979" w14:textId="77777777" w:rsidR="006055C1" w:rsidRPr="00DA0A32" w:rsidRDefault="006055C1" w:rsidP="00CC79BE">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884E1" w14:textId="77777777" w:rsidR="006055C1" w:rsidRPr="00DA0A32" w:rsidRDefault="006055C1" w:rsidP="00CC79BE">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Welcome and Introduction</w:t>
            </w:r>
          </w:p>
          <w:p w14:paraId="414E711F" w14:textId="77777777" w:rsidR="006055C1" w:rsidRPr="00DA0A32" w:rsidRDefault="006055C1" w:rsidP="00CC79BE">
            <w:pPr>
              <w:spacing w:after="0" w:line="240" w:lineRule="auto"/>
              <w:rPr>
                <w:rFonts w:eastAsia="Times New Roman" w:cstheme="minorHAnsi"/>
                <w:sz w:val="24"/>
                <w:szCs w:val="24"/>
                <w:lang w:eastAsia="en-GB"/>
              </w:rPr>
            </w:pPr>
          </w:p>
          <w:p w14:paraId="795693BE" w14:textId="40DD538C" w:rsidR="006055C1" w:rsidRPr="00DA0A32" w:rsidRDefault="006055C1" w:rsidP="00CC79BE">
            <w:pPr>
              <w:spacing w:after="0" w:line="240" w:lineRule="auto"/>
              <w:rPr>
                <w:rFonts w:eastAsia="Times New Roman" w:cstheme="minorHAnsi"/>
                <w:color w:val="000000"/>
                <w:sz w:val="24"/>
                <w:szCs w:val="24"/>
                <w:lang w:eastAsia="en-GB"/>
              </w:rPr>
            </w:pPr>
            <w:r w:rsidRPr="00DA0A32">
              <w:rPr>
                <w:rFonts w:eastAsia="Times New Roman" w:cstheme="minorHAnsi"/>
                <w:b/>
                <w:color w:val="000000"/>
                <w:sz w:val="24"/>
                <w:szCs w:val="24"/>
                <w:lang w:eastAsia="en-GB"/>
              </w:rPr>
              <w:t>KM</w:t>
            </w:r>
            <w:r w:rsidRPr="00DA0A32">
              <w:rPr>
                <w:rFonts w:eastAsia="Times New Roman" w:cstheme="minorHAnsi"/>
                <w:color w:val="000000"/>
                <w:sz w:val="24"/>
                <w:szCs w:val="24"/>
                <w:lang w:eastAsia="en-GB"/>
              </w:rPr>
              <w:t xml:space="preserve"> welcomed all PPG Members to the meeting. </w:t>
            </w:r>
          </w:p>
          <w:p w14:paraId="05DB03F2" w14:textId="77777777" w:rsidR="00505FE0" w:rsidRPr="00DA0A32" w:rsidRDefault="00505FE0" w:rsidP="00CC79BE">
            <w:pPr>
              <w:spacing w:after="0" w:line="240" w:lineRule="auto"/>
              <w:rPr>
                <w:rFonts w:eastAsia="Times New Roman" w:cstheme="minorHAnsi"/>
                <w:color w:val="000000"/>
                <w:sz w:val="24"/>
                <w:szCs w:val="24"/>
                <w:lang w:eastAsia="en-GB"/>
              </w:rPr>
            </w:pPr>
          </w:p>
          <w:p w14:paraId="28277E77" w14:textId="6F35918C" w:rsidR="00505FE0" w:rsidRPr="00DA0A32" w:rsidRDefault="00505FE0" w:rsidP="00CC79BE">
            <w:pPr>
              <w:spacing w:after="0" w:line="240" w:lineRule="auto"/>
              <w:rPr>
                <w:rFonts w:eastAsia="Times New Roman" w:cstheme="minorHAnsi"/>
                <w:sz w:val="24"/>
                <w:szCs w:val="24"/>
                <w:lang w:eastAsia="en-GB"/>
              </w:rPr>
            </w:pPr>
            <w:r w:rsidRPr="00DA0A32">
              <w:rPr>
                <w:rFonts w:eastAsia="Times New Roman" w:cstheme="minorHAnsi"/>
                <w:color w:val="000000"/>
                <w:sz w:val="24"/>
                <w:szCs w:val="24"/>
                <w:lang w:eastAsia="en-GB"/>
              </w:rPr>
              <w:t xml:space="preserve">Introductions were made (as new members) and members were asked </w:t>
            </w:r>
            <w:r w:rsidR="00BB1EB7" w:rsidRPr="00DA0A32">
              <w:rPr>
                <w:rFonts w:eastAsia="Times New Roman" w:cstheme="minorHAnsi"/>
                <w:color w:val="000000"/>
                <w:sz w:val="24"/>
                <w:szCs w:val="24"/>
                <w:lang w:eastAsia="en-GB"/>
              </w:rPr>
              <w:t xml:space="preserve">to say </w:t>
            </w:r>
            <w:r w:rsidRPr="00DA0A32">
              <w:rPr>
                <w:rFonts w:eastAsia="Times New Roman" w:cstheme="minorHAnsi"/>
                <w:color w:val="000000"/>
                <w:sz w:val="24"/>
                <w:szCs w:val="24"/>
                <w:lang w:eastAsia="en-GB"/>
              </w:rPr>
              <w:t xml:space="preserve">a bit about their background and what skills they could bring to the group. </w:t>
            </w:r>
            <w:r w:rsidR="00BB1EB7" w:rsidRPr="00DA0A32">
              <w:rPr>
                <w:rFonts w:eastAsia="Times New Roman" w:cstheme="minorHAnsi"/>
                <w:color w:val="000000"/>
                <w:sz w:val="24"/>
                <w:szCs w:val="24"/>
                <w:lang w:eastAsia="en-GB"/>
              </w:rPr>
              <w:t>Responses</w:t>
            </w:r>
            <w:r w:rsidRPr="00DA0A32">
              <w:rPr>
                <w:rFonts w:eastAsia="Times New Roman" w:cstheme="minorHAnsi"/>
                <w:color w:val="000000"/>
                <w:sz w:val="24"/>
                <w:szCs w:val="24"/>
                <w:lang w:eastAsia="en-GB"/>
              </w:rPr>
              <w:t xml:space="preserve"> included: a different ear to listen and give an opinion, on the borough council, medical research, finance, management, analysis &amp; audits, nurses - retired and current, diabetes, mental health, carer, marketing, organising community events, primary care, clinical training, probation service, governance, cancer, agriculture &amp; horticulture research, management, </w:t>
            </w:r>
            <w:r w:rsidR="005042B3">
              <w:rPr>
                <w:rFonts w:eastAsia="Times New Roman" w:cstheme="minorHAnsi"/>
                <w:color w:val="000000"/>
                <w:sz w:val="24"/>
                <w:szCs w:val="24"/>
                <w:lang w:eastAsia="en-GB"/>
              </w:rPr>
              <w:t>developing</w:t>
            </w:r>
            <w:r w:rsidRPr="00DA0A32">
              <w:rPr>
                <w:rFonts w:eastAsia="Times New Roman" w:cstheme="minorHAnsi"/>
                <w:color w:val="000000"/>
                <w:sz w:val="24"/>
                <w:szCs w:val="24"/>
                <w:lang w:eastAsia="en-GB"/>
              </w:rPr>
              <w:t xml:space="preserve"> multi-professional consultant</w:t>
            </w:r>
            <w:bookmarkStart w:id="0" w:name="_GoBack"/>
            <w:r w:rsidR="005042B3">
              <w:rPr>
                <w:rFonts w:eastAsia="Times New Roman" w:cstheme="minorHAnsi"/>
                <w:color w:val="000000"/>
                <w:sz w:val="24"/>
                <w:szCs w:val="24"/>
                <w:lang w:eastAsia="en-GB"/>
              </w:rPr>
              <w:t xml:space="preserve"> practitioner</w:t>
            </w:r>
            <w:bookmarkEnd w:id="0"/>
            <w:r w:rsidRPr="00DA0A32">
              <w:rPr>
                <w:rFonts w:eastAsia="Times New Roman" w:cstheme="minorHAnsi"/>
                <w:color w:val="000000"/>
                <w:sz w:val="24"/>
                <w:szCs w:val="24"/>
                <w:lang w:eastAsia="en-GB"/>
              </w:rPr>
              <w:t xml:space="preserve">s to join up </w:t>
            </w:r>
            <w:r w:rsidR="005042B3">
              <w:rPr>
                <w:rFonts w:eastAsia="Times New Roman" w:cstheme="minorHAnsi"/>
                <w:color w:val="000000"/>
                <w:sz w:val="24"/>
                <w:szCs w:val="24"/>
                <w:lang w:eastAsia="en-GB"/>
              </w:rPr>
              <w:t xml:space="preserve">health </w:t>
            </w:r>
            <w:r w:rsidRPr="00DA0A32">
              <w:rPr>
                <w:rFonts w:eastAsia="Times New Roman" w:cstheme="minorHAnsi"/>
                <w:color w:val="000000"/>
                <w:sz w:val="24"/>
                <w:szCs w:val="24"/>
                <w:lang w:eastAsia="en-GB"/>
              </w:rPr>
              <w:t>care</w:t>
            </w:r>
            <w:r w:rsidR="005042B3">
              <w:rPr>
                <w:rFonts w:eastAsia="Times New Roman" w:cstheme="minorHAnsi"/>
                <w:color w:val="000000"/>
                <w:sz w:val="24"/>
                <w:szCs w:val="24"/>
                <w:lang w:eastAsia="en-GB"/>
              </w:rPr>
              <w:t xml:space="preserve"> across </w:t>
            </w:r>
            <w:proofErr w:type="gramStart"/>
            <w:r w:rsidR="005042B3">
              <w:rPr>
                <w:rFonts w:eastAsia="Times New Roman" w:cstheme="minorHAnsi"/>
                <w:color w:val="000000"/>
                <w:sz w:val="24"/>
                <w:szCs w:val="24"/>
                <w:lang w:eastAsia="en-GB"/>
              </w:rPr>
              <w:t xml:space="preserve">localities </w:t>
            </w:r>
            <w:r w:rsidRPr="00DA0A32">
              <w:rPr>
                <w:rFonts w:eastAsia="Times New Roman" w:cstheme="minorHAnsi"/>
                <w:color w:val="000000"/>
                <w:sz w:val="24"/>
                <w:szCs w:val="24"/>
                <w:lang w:eastAsia="en-GB"/>
              </w:rPr>
              <w:t>.</w:t>
            </w:r>
            <w:proofErr w:type="gramEnd"/>
          </w:p>
          <w:p w14:paraId="096EC5EE" w14:textId="77777777" w:rsidR="006055C1" w:rsidRPr="00DA0A32" w:rsidRDefault="006055C1" w:rsidP="00CC79BE">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BF022" w14:textId="77777777" w:rsidR="006055C1" w:rsidRPr="00DA0A32" w:rsidRDefault="006055C1" w:rsidP="00CC79BE">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54283CCA" w14:textId="77777777" w:rsidR="006055C1" w:rsidRPr="00DA0A32" w:rsidRDefault="006055C1" w:rsidP="00CC79BE">
            <w:pPr>
              <w:spacing w:after="0" w:line="0" w:lineRule="atLeast"/>
              <w:rPr>
                <w:rFonts w:eastAsia="Times New Roman" w:cstheme="minorHAnsi"/>
                <w:sz w:val="24"/>
                <w:szCs w:val="24"/>
                <w:lang w:eastAsia="en-GB"/>
              </w:rPr>
            </w:pPr>
          </w:p>
        </w:tc>
      </w:tr>
      <w:tr w:rsidR="00505FE0"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77777777" w:rsidR="00F168AB" w:rsidRPr="00DA0A32" w:rsidRDefault="00F168AB" w:rsidP="00CC79BE">
            <w:pPr>
              <w:spacing w:after="0" w:line="0" w:lineRule="atLeast"/>
              <w:rPr>
                <w:rFonts w:eastAsia="Times New Roman" w:cstheme="minorHAnsi"/>
                <w:color w:val="000000"/>
                <w:sz w:val="24"/>
                <w:szCs w:val="24"/>
                <w:lang w:eastAsia="en-GB"/>
              </w:rPr>
            </w:pPr>
            <w:r w:rsidRPr="00DA0A32">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2290A347"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Actions and matters arising</w:t>
            </w:r>
          </w:p>
          <w:p w14:paraId="291D382D" w14:textId="37672F70" w:rsidR="00F168AB" w:rsidRPr="00DA0A32" w:rsidRDefault="00F168AB" w:rsidP="00CC79BE">
            <w:pPr>
              <w:spacing w:after="0" w:line="240" w:lineRule="auto"/>
              <w:rPr>
                <w:rFonts w:eastAsia="Times New Roman" w:cstheme="minorHAnsi"/>
                <w:bCs/>
                <w:color w:val="000000"/>
                <w:sz w:val="24"/>
                <w:szCs w:val="24"/>
                <w:lang w:eastAsia="en-GB"/>
              </w:rPr>
            </w:pPr>
          </w:p>
          <w:p w14:paraId="0C93B096" w14:textId="751DA07E" w:rsidR="00505FE0" w:rsidRPr="00DA0A32" w:rsidRDefault="00BB1EB7" w:rsidP="00CC79BE">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Hamstreet S</w:t>
            </w:r>
            <w:r w:rsidR="00505FE0" w:rsidRPr="00DA0A32">
              <w:rPr>
                <w:rFonts w:eastAsia="Times New Roman" w:cstheme="minorHAnsi"/>
                <w:bCs/>
                <w:color w:val="000000"/>
                <w:sz w:val="24"/>
                <w:szCs w:val="24"/>
                <w:lang w:eastAsia="en-GB"/>
              </w:rPr>
              <w:t>urgery</w:t>
            </w:r>
            <w:r w:rsidR="005042B3">
              <w:rPr>
                <w:rFonts w:eastAsia="Times New Roman" w:cstheme="minorHAnsi"/>
                <w:bCs/>
                <w:color w:val="000000"/>
                <w:sz w:val="24"/>
                <w:szCs w:val="24"/>
                <w:lang w:eastAsia="en-GB"/>
              </w:rPr>
              <w:t xml:space="preserve"> congratulated on being</w:t>
            </w:r>
            <w:r w:rsidR="00505FE0" w:rsidRPr="00DA0A32">
              <w:rPr>
                <w:rFonts w:eastAsia="Times New Roman" w:cstheme="minorHAnsi"/>
                <w:bCs/>
                <w:color w:val="000000"/>
                <w:sz w:val="24"/>
                <w:szCs w:val="24"/>
                <w:lang w:eastAsia="en-GB"/>
              </w:rPr>
              <w:t xml:space="preserve"> named as the best </w:t>
            </w:r>
            <w:r w:rsidRPr="00DA0A32">
              <w:rPr>
                <w:rFonts w:eastAsia="Times New Roman" w:cstheme="minorHAnsi"/>
                <w:bCs/>
                <w:color w:val="000000"/>
                <w:sz w:val="24"/>
                <w:szCs w:val="24"/>
                <w:lang w:eastAsia="en-GB"/>
              </w:rPr>
              <w:t>practice</w:t>
            </w:r>
            <w:r w:rsidR="00505FE0" w:rsidRPr="00DA0A32">
              <w:rPr>
                <w:rFonts w:eastAsia="Times New Roman" w:cstheme="minorHAnsi"/>
                <w:bCs/>
                <w:color w:val="000000"/>
                <w:sz w:val="24"/>
                <w:szCs w:val="24"/>
                <w:lang w:eastAsia="en-GB"/>
              </w:rPr>
              <w:t xml:space="preserve"> in Kent, 2</w:t>
            </w:r>
            <w:r w:rsidR="00505FE0" w:rsidRPr="00DA0A32">
              <w:rPr>
                <w:rFonts w:eastAsia="Times New Roman" w:cstheme="minorHAnsi"/>
                <w:bCs/>
                <w:color w:val="000000"/>
                <w:sz w:val="24"/>
                <w:szCs w:val="24"/>
                <w:vertAlign w:val="superscript"/>
                <w:lang w:eastAsia="en-GB"/>
              </w:rPr>
              <w:t>nd</w:t>
            </w:r>
            <w:r w:rsidR="00505FE0" w:rsidRPr="00DA0A32">
              <w:rPr>
                <w:rFonts w:eastAsia="Times New Roman" w:cstheme="minorHAnsi"/>
                <w:bCs/>
                <w:color w:val="000000"/>
                <w:sz w:val="24"/>
                <w:szCs w:val="24"/>
                <w:lang w:eastAsia="en-GB"/>
              </w:rPr>
              <w:t xml:space="preserve"> best in </w:t>
            </w:r>
            <w:r w:rsidRPr="00DA0A32">
              <w:rPr>
                <w:rFonts w:eastAsia="Times New Roman" w:cstheme="minorHAnsi"/>
                <w:bCs/>
                <w:color w:val="000000"/>
                <w:sz w:val="24"/>
                <w:szCs w:val="24"/>
                <w:lang w:eastAsia="en-GB"/>
              </w:rPr>
              <w:t xml:space="preserve">the </w:t>
            </w:r>
            <w:r w:rsidR="00505FE0" w:rsidRPr="00DA0A32">
              <w:rPr>
                <w:rFonts w:eastAsia="Times New Roman" w:cstheme="minorHAnsi"/>
                <w:bCs/>
                <w:color w:val="000000"/>
                <w:sz w:val="24"/>
                <w:szCs w:val="24"/>
                <w:lang w:eastAsia="en-GB"/>
              </w:rPr>
              <w:t>South East region and 11</w:t>
            </w:r>
            <w:r w:rsidR="00505FE0" w:rsidRPr="00DA0A32">
              <w:rPr>
                <w:rFonts w:eastAsia="Times New Roman" w:cstheme="minorHAnsi"/>
                <w:bCs/>
                <w:color w:val="000000"/>
                <w:sz w:val="24"/>
                <w:szCs w:val="24"/>
                <w:vertAlign w:val="superscript"/>
                <w:lang w:eastAsia="en-GB"/>
              </w:rPr>
              <w:t>th</w:t>
            </w:r>
            <w:r w:rsidR="00505FE0" w:rsidRPr="00DA0A32">
              <w:rPr>
                <w:rFonts w:eastAsia="Times New Roman" w:cstheme="minorHAnsi"/>
                <w:bCs/>
                <w:color w:val="000000"/>
                <w:sz w:val="24"/>
                <w:szCs w:val="24"/>
                <w:lang w:eastAsia="en-GB"/>
              </w:rPr>
              <w:t xml:space="preserve"> nationally.</w:t>
            </w:r>
            <w:r w:rsidR="005042B3">
              <w:rPr>
                <w:rFonts w:eastAsia="Times New Roman" w:cstheme="minorHAnsi"/>
                <w:bCs/>
                <w:color w:val="000000"/>
                <w:sz w:val="24"/>
                <w:szCs w:val="24"/>
                <w:lang w:eastAsia="en-GB"/>
              </w:rPr>
              <w:t xml:space="preserve"> The PPG wanted all staff to be thanked for this achievement</w:t>
            </w:r>
          </w:p>
          <w:p w14:paraId="6907B68D" w14:textId="67F32559" w:rsidR="00505FE0" w:rsidRPr="00DA0A32" w:rsidRDefault="00505FE0" w:rsidP="00CC79BE">
            <w:pPr>
              <w:spacing w:after="0" w:line="240" w:lineRule="auto"/>
              <w:rPr>
                <w:rFonts w:eastAsia="Times New Roman" w:cstheme="minorHAnsi"/>
                <w:bCs/>
                <w:color w:val="000000"/>
                <w:sz w:val="24"/>
                <w:szCs w:val="24"/>
                <w:lang w:eastAsia="en-GB"/>
              </w:rPr>
            </w:pPr>
          </w:p>
          <w:p w14:paraId="75ECB746" w14:textId="23D2EB9E" w:rsidR="00505FE0"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Primary Care Network (PCN) Clinical Pharmacists</w:t>
            </w:r>
            <w:r w:rsidR="00BB1EB7" w:rsidRPr="00DA0A32">
              <w:rPr>
                <w:rFonts w:eastAsia="Times New Roman" w:cstheme="minorHAnsi"/>
                <w:bCs/>
                <w:color w:val="000000"/>
                <w:sz w:val="24"/>
                <w:szCs w:val="24"/>
                <w:lang w:eastAsia="en-GB"/>
              </w:rPr>
              <w:t xml:space="preserve"> update</w:t>
            </w:r>
            <w:r w:rsidRPr="00DA0A32">
              <w:rPr>
                <w:rFonts w:eastAsia="Times New Roman" w:cstheme="minorHAnsi"/>
                <w:bCs/>
                <w:color w:val="000000"/>
                <w:sz w:val="24"/>
                <w:szCs w:val="24"/>
                <w:lang w:eastAsia="en-GB"/>
              </w:rPr>
              <w:t xml:space="preserve"> – one on maternity leave and one has left. No replacement as yet but a clinical company (Interface) has been commissioned to undertake COPD reviews. Hamstreet has also employed a Pharmacy Technician who is looking at stock issues and medication switches which will help the </w:t>
            </w:r>
            <w:r w:rsidR="00BB1EB7" w:rsidRPr="00DA0A32">
              <w:rPr>
                <w:rFonts w:eastAsia="Times New Roman" w:cstheme="minorHAnsi"/>
                <w:bCs/>
                <w:color w:val="000000"/>
                <w:sz w:val="24"/>
                <w:szCs w:val="24"/>
                <w:lang w:eastAsia="en-GB"/>
              </w:rPr>
              <w:t>practice</w:t>
            </w:r>
            <w:r w:rsidRPr="00DA0A32">
              <w:rPr>
                <w:rFonts w:eastAsia="Times New Roman" w:cstheme="minorHAnsi"/>
                <w:bCs/>
                <w:color w:val="000000"/>
                <w:sz w:val="24"/>
                <w:szCs w:val="24"/>
                <w:lang w:eastAsia="en-GB"/>
              </w:rPr>
              <w:t>.</w:t>
            </w:r>
          </w:p>
          <w:p w14:paraId="4850A256" w14:textId="5870A371" w:rsidR="00505FE0" w:rsidRPr="00DA0A32" w:rsidRDefault="00505FE0" w:rsidP="00CC79BE">
            <w:pPr>
              <w:spacing w:after="0" w:line="240" w:lineRule="auto"/>
              <w:rPr>
                <w:rFonts w:eastAsia="Times New Roman" w:cstheme="minorHAnsi"/>
                <w:bCs/>
                <w:color w:val="000000"/>
                <w:sz w:val="24"/>
                <w:szCs w:val="24"/>
                <w:lang w:eastAsia="en-GB"/>
              </w:rPr>
            </w:pPr>
          </w:p>
          <w:p w14:paraId="743B1CF6" w14:textId="3F8DB11E" w:rsidR="00505FE0"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lastRenderedPageBreak/>
              <w:t>PCN Social Prescribers were up for an award but we have not heard the result yet.</w:t>
            </w:r>
          </w:p>
          <w:p w14:paraId="39D09E9F" w14:textId="1362019F" w:rsidR="00505FE0" w:rsidRPr="00DA0A32" w:rsidRDefault="00505FE0" w:rsidP="00CC79BE">
            <w:pPr>
              <w:spacing w:after="0" w:line="240" w:lineRule="auto"/>
              <w:rPr>
                <w:rFonts w:eastAsia="Times New Roman" w:cstheme="minorHAnsi"/>
                <w:bCs/>
                <w:color w:val="000000"/>
                <w:sz w:val="24"/>
                <w:szCs w:val="24"/>
                <w:lang w:eastAsia="en-GB"/>
              </w:rPr>
            </w:pPr>
          </w:p>
          <w:p w14:paraId="31E4EBA8" w14:textId="25C2FBA7" w:rsidR="00505FE0"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PCN now has 2 safeguarding co-ordinators.</w:t>
            </w:r>
          </w:p>
          <w:p w14:paraId="443D0265" w14:textId="7391B687" w:rsidR="00505FE0" w:rsidRPr="00DA0A32" w:rsidRDefault="00505FE0" w:rsidP="00CC79BE">
            <w:pPr>
              <w:spacing w:after="0" w:line="240" w:lineRule="auto"/>
              <w:rPr>
                <w:rFonts w:eastAsia="Times New Roman" w:cstheme="minorHAnsi"/>
                <w:bCs/>
                <w:color w:val="000000"/>
                <w:sz w:val="24"/>
                <w:szCs w:val="24"/>
                <w:lang w:eastAsia="en-GB"/>
              </w:rPr>
            </w:pPr>
          </w:p>
          <w:p w14:paraId="38145114" w14:textId="2BDBE71D" w:rsidR="00505FE0" w:rsidRPr="00DA0A32" w:rsidRDefault="00BB1EB7" w:rsidP="00CC79BE">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 xml:space="preserve">Disputed wording in </w:t>
            </w:r>
            <w:r w:rsidR="00505FE0" w:rsidRPr="00DA0A32">
              <w:rPr>
                <w:rFonts w:eastAsia="Times New Roman" w:cstheme="minorHAnsi"/>
                <w:bCs/>
                <w:color w:val="000000"/>
                <w:sz w:val="24"/>
                <w:szCs w:val="24"/>
                <w:lang w:eastAsia="en-GB"/>
              </w:rPr>
              <w:t xml:space="preserve">CQC </w:t>
            </w:r>
            <w:r w:rsidRPr="00DA0A32">
              <w:rPr>
                <w:rFonts w:eastAsia="Times New Roman" w:cstheme="minorHAnsi"/>
                <w:bCs/>
                <w:color w:val="000000"/>
                <w:sz w:val="24"/>
                <w:szCs w:val="24"/>
                <w:lang w:eastAsia="en-GB"/>
              </w:rPr>
              <w:t>report</w:t>
            </w:r>
            <w:r w:rsidR="00505FE0" w:rsidRPr="00DA0A32">
              <w:rPr>
                <w:rFonts w:eastAsia="Times New Roman" w:cstheme="minorHAnsi"/>
                <w:bCs/>
                <w:color w:val="000000"/>
                <w:sz w:val="24"/>
                <w:szCs w:val="24"/>
                <w:lang w:eastAsia="en-GB"/>
              </w:rPr>
              <w:t xml:space="preserve"> – no update. Members restated they would like to help anyway they can.</w:t>
            </w:r>
          </w:p>
          <w:p w14:paraId="3F4A3CFE" w14:textId="1E12B42B" w:rsidR="00505FE0" w:rsidRPr="00DA0A32" w:rsidRDefault="00505FE0" w:rsidP="00CC79BE">
            <w:pPr>
              <w:spacing w:after="0" w:line="240" w:lineRule="auto"/>
              <w:rPr>
                <w:rFonts w:eastAsia="Times New Roman" w:cstheme="minorHAnsi"/>
                <w:bCs/>
                <w:color w:val="000000"/>
                <w:sz w:val="24"/>
                <w:szCs w:val="24"/>
                <w:lang w:eastAsia="en-GB"/>
              </w:rPr>
            </w:pPr>
          </w:p>
          <w:p w14:paraId="4E968B92" w14:textId="1EA65E35" w:rsidR="00505FE0"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Car park space – parking layout re-jigged which has helped but still need a longer term solution.</w:t>
            </w:r>
          </w:p>
          <w:p w14:paraId="6B3F9D2A" w14:textId="77777777" w:rsidR="00F168AB" w:rsidRPr="00DA0A32" w:rsidRDefault="00F168AB" w:rsidP="00505FE0">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0D16" w14:textId="77777777" w:rsidR="00F168AB" w:rsidRPr="00DA0A32" w:rsidRDefault="00F168AB" w:rsidP="00CC79BE">
            <w:pPr>
              <w:spacing w:after="0" w:line="0" w:lineRule="atLeast"/>
              <w:rPr>
                <w:rFonts w:eastAsia="Times New Roman" w:cstheme="minorHAnsi"/>
                <w:color w:val="000000"/>
                <w:sz w:val="24"/>
                <w:szCs w:val="24"/>
                <w:lang w:eastAsia="en-GB"/>
              </w:rPr>
            </w:pPr>
            <w:r w:rsidRPr="00DA0A32">
              <w:rPr>
                <w:rFonts w:eastAsia="Times New Roman" w:cstheme="minorHAnsi"/>
                <w:color w:val="000000"/>
                <w:sz w:val="24"/>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38CFA02D"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GP report</w:t>
            </w:r>
          </w:p>
          <w:p w14:paraId="2F863FD2" w14:textId="77777777" w:rsidR="00F168AB" w:rsidRPr="00DA0A32" w:rsidRDefault="00F168AB" w:rsidP="00CC79BE">
            <w:pPr>
              <w:spacing w:after="0" w:line="240" w:lineRule="auto"/>
              <w:rPr>
                <w:rFonts w:eastAsia="Times New Roman" w:cstheme="minorHAnsi"/>
                <w:bCs/>
                <w:color w:val="000000"/>
                <w:sz w:val="24"/>
                <w:szCs w:val="24"/>
                <w:lang w:eastAsia="en-GB"/>
              </w:rPr>
            </w:pPr>
          </w:p>
          <w:p w14:paraId="0B19D62C" w14:textId="5C1361FC" w:rsidR="00F168AB" w:rsidRPr="00DA0A32" w:rsidRDefault="00505FE0" w:rsidP="00505FE0">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Trainees – We currently have Ashcaan (Foundation Year 2 student), Mukundh (end of GP Training Year 3) &amp; Sujata (beginning of GP Training Year 3). We will also have Year 1, Year 2 and Year 4 medical students from the Kent &amp; Medway Medical School and will have the Year 2s starting this week.</w:t>
            </w:r>
          </w:p>
          <w:p w14:paraId="6EA2DB82" w14:textId="78CBF7B2" w:rsidR="00505FE0" w:rsidRPr="00DA0A32" w:rsidRDefault="00505FE0" w:rsidP="00505FE0">
            <w:pPr>
              <w:spacing w:after="0" w:line="240" w:lineRule="auto"/>
              <w:rPr>
                <w:rFonts w:eastAsia="Times New Roman" w:cstheme="minorHAnsi"/>
                <w:bCs/>
                <w:color w:val="000000"/>
                <w:sz w:val="24"/>
                <w:szCs w:val="24"/>
                <w:lang w:eastAsia="en-GB"/>
              </w:rPr>
            </w:pPr>
          </w:p>
          <w:p w14:paraId="43EA500A" w14:textId="106200BE" w:rsidR="00505FE0" w:rsidRPr="00DA0A32" w:rsidRDefault="00505FE0" w:rsidP="00505FE0">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Staffing – Emma our Healthcare Assistant (HCA) has left and we now have Sam who is a Nursing Associate. There has been sickness in the nursing team recently but getting back to full levels</w:t>
            </w:r>
            <w:r w:rsidR="00BB1EB7" w:rsidRPr="00DA0A32">
              <w:rPr>
                <w:rFonts w:eastAsia="Times New Roman" w:cstheme="minorHAnsi"/>
                <w:bCs/>
                <w:color w:val="000000"/>
                <w:sz w:val="24"/>
                <w:szCs w:val="24"/>
                <w:lang w:eastAsia="en-GB"/>
              </w:rPr>
              <w:t xml:space="preserve"> now</w:t>
            </w:r>
            <w:r w:rsidRPr="00DA0A32">
              <w:rPr>
                <w:rFonts w:eastAsia="Times New Roman" w:cstheme="minorHAnsi"/>
                <w:bCs/>
                <w:color w:val="000000"/>
                <w:sz w:val="24"/>
                <w:szCs w:val="24"/>
                <w:lang w:eastAsia="en-GB"/>
              </w:rPr>
              <w:t xml:space="preserve">. We have a new dispenser called Lisa </w:t>
            </w:r>
            <w:r w:rsidR="00BB1EB7" w:rsidRPr="00DA0A32">
              <w:rPr>
                <w:rFonts w:eastAsia="Times New Roman" w:cstheme="minorHAnsi"/>
                <w:bCs/>
                <w:color w:val="000000"/>
                <w:sz w:val="24"/>
                <w:szCs w:val="24"/>
                <w:lang w:eastAsia="en-GB"/>
              </w:rPr>
              <w:t xml:space="preserve">who </w:t>
            </w:r>
            <w:r w:rsidRPr="00DA0A32">
              <w:rPr>
                <w:rFonts w:eastAsia="Times New Roman" w:cstheme="minorHAnsi"/>
                <w:bCs/>
                <w:color w:val="000000"/>
                <w:sz w:val="24"/>
                <w:szCs w:val="24"/>
                <w:lang w:eastAsia="en-GB"/>
              </w:rPr>
              <w:t>started a few weeks ago. Two secretaries have retired and 2 existing members of staff have moved to the secretary team and are being trained up.</w:t>
            </w:r>
          </w:p>
          <w:p w14:paraId="4339EC6D" w14:textId="202FDBA1" w:rsidR="00505FE0" w:rsidRPr="00DA0A32" w:rsidRDefault="00505FE0" w:rsidP="00505FE0">
            <w:pPr>
              <w:spacing w:after="0" w:line="240" w:lineRule="auto"/>
              <w:rPr>
                <w:rFonts w:eastAsia="Times New Roman" w:cstheme="minorHAnsi"/>
                <w:bCs/>
                <w:color w:val="000000"/>
                <w:sz w:val="24"/>
                <w:szCs w:val="24"/>
                <w:lang w:eastAsia="en-GB"/>
              </w:rPr>
            </w:pPr>
          </w:p>
          <w:p w14:paraId="670974A5" w14:textId="2CA7997C" w:rsidR="00505FE0" w:rsidRPr="00DA0A32" w:rsidRDefault="00505FE0" w:rsidP="00505FE0">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Building Issues – nothing currently.</w:t>
            </w:r>
          </w:p>
          <w:p w14:paraId="34B80709" w14:textId="12F2A7B5" w:rsidR="00505FE0" w:rsidRPr="00DA0A32" w:rsidRDefault="00505FE0" w:rsidP="00505FE0">
            <w:pPr>
              <w:spacing w:after="0" w:line="240" w:lineRule="auto"/>
              <w:rPr>
                <w:rFonts w:eastAsia="Times New Roman" w:cstheme="minorHAnsi"/>
                <w:bCs/>
                <w:color w:val="000000"/>
                <w:sz w:val="24"/>
                <w:szCs w:val="24"/>
                <w:lang w:eastAsia="en-GB"/>
              </w:rPr>
            </w:pPr>
          </w:p>
          <w:p w14:paraId="02189084" w14:textId="235D9926" w:rsidR="00505FE0" w:rsidRPr="00DA0A32" w:rsidRDefault="00505FE0" w:rsidP="00505FE0">
            <w:pPr>
              <w:spacing w:after="0" w:line="240" w:lineRule="auto"/>
              <w:rPr>
                <w:rFonts w:eastAsia="Times New Roman" w:cstheme="minorHAnsi"/>
                <w:bCs/>
                <w:color w:val="000000"/>
                <w:sz w:val="24"/>
                <w:szCs w:val="24"/>
                <w:lang w:eastAsia="en-GB"/>
              </w:rPr>
            </w:pPr>
            <w:r w:rsidRPr="00DA0A32">
              <w:rPr>
                <w:rFonts w:eastAsia="Times New Roman" w:cstheme="minorHAnsi"/>
                <w:bCs/>
                <w:color w:val="000000"/>
                <w:sz w:val="24"/>
                <w:szCs w:val="24"/>
                <w:lang w:eastAsia="en-GB"/>
              </w:rPr>
              <w:t>Family &amp; Friends report really good (see section 2). Also been named 2</w:t>
            </w:r>
            <w:r w:rsidRPr="00DA0A32">
              <w:rPr>
                <w:rFonts w:eastAsia="Times New Roman" w:cstheme="minorHAnsi"/>
                <w:bCs/>
                <w:color w:val="000000"/>
                <w:sz w:val="24"/>
                <w:szCs w:val="24"/>
                <w:vertAlign w:val="superscript"/>
                <w:lang w:eastAsia="en-GB"/>
              </w:rPr>
              <w:t>nd</w:t>
            </w:r>
            <w:r w:rsidRPr="00DA0A32">
              <w:rPr>
                <w:rFonts w:eastAsia="Times New Roman" w:cstheme="minorHAnsi"/>
                <w:bCs/>
                <w:color w:val="000000"/>
                <w:sz w:val="24"/>
                <w:szCs w:val="24"/>
                <w:lang w:eastAsia="en-GB"/>
              </w:rPr>
              <w:t xml:space="preserve"> nationally for hypertension monitoring. Members asked how we achieved this </w:t>
            </w:r>
            <w:r w:rsidR="00BB1EB7" w:rsidRPr="00DA0A32">
              <w:rPr>
                <w:rFonts w:eastAsia="Times New Roman" w:cstheme="minorHAnsi"/>
                <w:bCs/>
                <w:color w:val="000000"/>
                <w:sz w:val="24"/>
                <w:szCs w:val="24"/>
                <w:lang w:eastAsia="en-GB"/>
              </w:rPr>
              <w:t xml:space="preserve">- </w:t>
            </w:r>
            <w:r w:rsidRPr="00DA0A32">
              <w:rPr>
                <w:rFonts w:eastAsia="Times New Roman" w:cstheme="minorHAnsi"/>
                <w:bCs/>
                <w:color w:val="000000"/>
                <w:sz w:val="24"/>
                <w:szCs w:val="24"/>
                <w:lang w:eastAsia="en-GB"/>
              </w:rPr>
              <w:t>can be put down to using flexible technology whilst still seeing patients face-to-face. The way we do our Long Term Condition (LTC) monitoring has also helped.</w:t>
            </w:r>
          </w:p>
          <w:p w14:paraId="3A6EEE60" w14:textId="4CBB9A96" w:rsidR="00505FE0" w:rsidRPr="00DA0A32" w:rsidRDefault="00505FE0" w:rsidP="00505FE0">
            <w:pPr>
              <w:spacing w:after="0" w:line="240" w:lineRule="auto"/>
              <w:rPr>
                <w:rFonts w:eastAsia="Times New Roman" w:cstheme="minorHAnsi"/>
                <w:bCs/>
                <w:color w:val="000000"/>
                <w:sz w:val="24"/>
                <w:szCs w:val="24"/>
                <w:lang w:eastAsia="en-GB"/>
              </w:rPr>
            </w:pPr>
          </w:p>
          <w:p w14:paraId="542651CB" w14:textId="3BE05538" w:rsidR="00505FE0" w:rsidRPr="00DA0A32" w:rsidRDefault="00505FE0" w:rsidP="00505FE0">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JM</w:t>
            </w:r>
            <w:r w:rsidRPr="00DA0A32">
              <w:rPr>
                <w:rFonts w:eastAsia="Times New Roman" w:cstheme="minorHAnsi"/>
                <w:bCs/>
                <w:color w:val="000000"/>
                <w:sz w:val="24"/>
                <w:szCs w:val="24"/>
                <w:lang w:eastAsia="en-GB"/>
              </w:rPr>
              <w:t xml:space="preserve"> asked if we were still hosting nursing students – Yes but not had recently as there was a change with the last one we were allocated.</w:t>
            </w:r>
          </w:p>
          <w:p w14:paraId="283224E1" w14:textId="26BD95EB" w:rsidR="00505FE0" w:rsidRPr="00DA0A32" w:rsidRDefault="00505FE0" w:rsidP="00505FE0">
            <w:pPr>
              <w:spacing w:after="0" w:line="240" w:lineRule="auto"/>
              <w:rPr>
                <w:rFonts w:eastAsia="Times New Roman" w:cstheme="minorHAnsi"/>
                <w:bCs/>
                <w:color w:val="000000"/>
                <w:sz w:val="24"/>
                <w:szCs w:val="24"/>
                <w:lang w:eastAsia="en-GB"/>
              </w:rPr>
            </w:pPr>
          </w:p>
          <w:p w14:paraId="522D2B77" w14:textId="7AC37834" w:rsidR="00505FE0" w:rsidRPr="00DA0A32" w:rsidRDefault="00505FE0" w:rsidP="00505FE0">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KM</w:t>
            </w:r>
            <w:r w:rsidRPr="00DA0A32">
              <w:rPr>
                <w:rFonts w:eastAsia="Times New Roman" w:cstheme="minorHAnsi"/>
                <w:bCs/>
                <w:color w:val="000000"/>
                <w:sz w:val="24"/>
                <w:szCs w:val="24"/>
                <w:lang w:eastAsia="en-GB"/>
              </w:rPr>
              <w:t xml:space="preserve"> asked if we would consider Advanced Practitioners</w:t>
            </w:r>
            <w:r w:rsidR="005042B3">
              <w:rPr>
                <w:rFonts w:eastAsia="Times New Roman" w:cstheme="minorHAnsi"/>
                <w:bCs/>
                <w:color w:val="000000"/>
                <w:sz w:val="24"/>
                <w:szCs w:val="24"/>
                <w:lang w:eastAsia="en-GB"/>
              </w:rPr>
              <w:t xml:space="preserve"> especially in pharmacy, nursing and allied health professions</w:t>
            </w:r>
            <w:r w:rsidRPr="00DA0A32">
              <w:rPr>
                <w:rFonts w:eastAsia="Times New Roman" w:cstheme="minorHAnsi"/>
                <w:bCs/>
                <w:color w:val="000000"/>
                <w:sz w:val="24"/>
                <w:szCs w:val="24"/>
                <w:lang w:eastAsia="en-GB"/>
              </w:rPr>
              <w:t xml:space="preserve"> – Yes we would certainly look at the different options</w:t>
            </w:r>
            <w:r w:rsidR="00BB1EB7" w:rsidRPr="00DA0A32">
              <w:rPr>
                <w:rFonts w:eastAsia="Times New Roman" w:cstheme="minorHAnsi"/>
                <w:bCs/>
                <w:color w:val="000000"/>
                <w:sz w:val="24"/>
                <w:szCs w:val="24"/>
                <w:lang w:eastAsia="en-GB"/>
              </w:rPr>
              <w:t xml:space="preserve"> but rooms might be an issue at the moment</w:t>
            </w:r>
            <w:r w:rsidRPr="00DA0A32">
              <w:rPr>
                <w:rFonts w:eastAsia="Times New Roman" w:cstheme="minorHAnsi"/>
                <w:bCs/>
                <w:color w:val="000000"/>
                <w:sz w:val="24"/>
                <w:szCs w:val="24"/>
                <w:lang w:eastAsia="en-GB"/>
              </w:rPr>
              <w:t>.</w:t>
            </w:r>
          </w:p>
          <w:p w14:paraId="06012ABA" w14:textId="75D0D80A" w:rsidR="00BB1EB7" w:rsidRPr="00DA0A32" w:rsidRDefault="00BB1EB7" w:rsidP="00505FE0">
            <w:pPr>
              <w:spacing w:after="0" w:line="240" w:lineRule="auto"/>
              <w:rPr>
                <w:rFonts w:eastAsia="Times New Roman" w:cstheme="minorHAnsi"/>
                <w:bCs/>
                <w:color w:val="000000"/>
                <w:sz w:val="24"/>
                <w:szCs w:val="24"/>
                <w:lang w:eastAsia="en-GB"/>
              </w:rPr>
            </w:pPr>
          </w:p>
          <w:p w14:paraId="67FCF9DB" w14:textId="24C630FD" w:rsidR="00BB1EB7" w:rsidRPr="00DA0A32" w:rsidRDefault="00BB1EB7" w:rsidP="00505FE0">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SU</w:t>
            </w:r>
            <w:r w:rsidRPr="00DA0A32">
              <w:rPr>
                <w:rFonts w:eastAsia="Times New Roman" w:cstheme="minorHAnsi"/>
                <w:bCs/>
                <w:color w:val="000000"/>
                <w:sz w:val="24"/>
                <w:szCs w:val="24"/>
                <w:lang w:eastAsia="en-GB"/>
              </w:rPr>
              <w:t xml:space="preserve"> – Congratulations from the PPG on CQC report &amp; ratings, thank you from everyone. </w:t>
            </w:r>
          </w:p>
          <w:p w14:paraId="049996EF" w14:textId="77777777" w:rsidR="00BB1EB7" w:rsidRPr="00DA0A32" w:rsidRDefault="00BB1EB7" w:rsidP="00505FE0">
            <w:pPr>
              <w:spacing w:after="0" w:line="240" w:lineRule="auto"/>
              <w:rPr>
                <w:rFonts w:eastAsia="Times New Roman" w:cstheme="minorHAnsi"/>
                <w:bCs/>
                <w:color w:val="000000"/>
                <w:sz w:val="24"/>
                <w:szCs w:val="24"/>
                <w:lang w:eastAsia="en-GB"/>
              </w:rPr>
            </w:pPr>
          </w:p>
          <w:p w14:paraId="3D9F56BA" w14:textId="6CBDAD3C" w:rsidR="00BB1EB7" w:rsidRPr="00DA0A32" w:rsidRDefault="00BB1EB7" w:rsidP="00505FE0">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PW</w:t>
            </w:r>
            <w:r w:rsidRPr="00DA0A32">
              <w:rPr>
                <w:rFonts w:eastAsia="Times New Roman" w:cstheme="minorHAnsi"/>
                <w:bCs/>
                <w:color w:val="000000"/>
                <w:sz w:val="24"/>
                <w:szCs w:val="24"/>
                <w:lang w:eastAsia="en-GB"/>
              </w:rPr>
              <w:t xml:space="preserve"> asked how we feel we got to our good position – agreed practice ethos, decision to have higher number of partners, demographics, patient’s attitudes/views, way practice reacts to situations e.g. </w:t>
            </w:r>
            <w:proofErr w:type="spellStart"/>
            <w:r w:rsidRPr="00DA0A32">
              <w:rPr>
                <w:rFonts w:eastAsia="Times New Roman" w:cstheme="minorHAnsi"/>
                <w:bCs/>
                <w:color w:val="000000"/>
                <w:sz w:val="24"/>
                <w:szCs w:val="24"/>
                <w:lang w:eastAsia="en-GB"/>
              </w:rPr>
              <w:t>Covid</w:t>
            </w:r>
            <w:proofErr w:type="spellEnd"/>
            <w:r w:rsidRPr="00DA0A32">
              <w:rPr>
                <w:rFonts w:eastAsia="Times New Roman" w:cstheme="minorHAnsi"/>
                <w:bCs/>
                <w:color w:val="000000"/>
                <w:sz w:val="24"/>
                <w:szCs w:val="24"/>
                <w:lang w:eastAsia="en-GB"/>
              </w:rPr>
              <w:t xml:space="preserve"> have all helped.</w:t>
            </w:r>
          </w:p>
          <w:p w14:paraId="1BF81AE0" w14:textId="77777777" w:rsidR="00BB1EB7" w:rsidRPr="00DA0A32" w:rsidRDefault="00BB1EB7" w:rsidP="00505FE0">
            <w:pPr>
              <w:spacing w:after="0" w:line="240" w:lineRule="auto"/>
              <w:rPr>
                <w:rFonts w:eastAsia="Times New Roman" w:cstheme="minorHAnsi"/>
                <w:bCs/>
                <w:color w:val="000000"/>
                <w:sz w:val="24"/>
                <w:szCs w:val="24"/>
                <w:lang w:eastAsia="en-GB"/>
              </w:rPr>
            </w:pPr>
          </w:p>
          <w:p w14:paraId="6452065E" w14:textId="23DB07C7" w:rsidR="00BB1EB7" w:rsidRPr="00DA0A32" w:rsidRDefault="00BB1EB7" w:rsidP="00505FE0">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lastRenderedPageBreak/>
              <w:t>MC</w:t>
            </w:r>
            <w:r w:rsidRPr="00DA0A32">
              <w:rPr>
                <w:rFonts w:eastAsia="Times New Roman" w:cstheme="minorHAnsi"/>
                <w:bCs/>
                <w:color w:val="000000"/>
                <w:sz w:val="24"/>
                <w:szCs w:val="24"/>
                <w:lang w:eastAsia="en-GB"/>
              </w:rPr>
              <w:t xml:space="preserve"> asked if we had thought about tapping into the volunteer network – they can help with chaperoning, lifts, collection of prescriptions, calls to lonely people etc. Agreed we could look into this. Web links below:</w:t>
            </w:r>
          </w:p>
          <w:p w14:paraId="5694E5C6" w14:textId="62522FA0" w:rsidR="00BB1EB7" w:rsidRPr="00DA0A32" w:rsidRDefault="00BB1EB7" w:rsidP="00505FE0">
            <w:pPr>
              <w:spacing w:after="0" w:line="240" w:lineRule="auto"/>
              <w:rPr>
                <w:rFonts w:cstheme="minorHAnsi"/>
                <w:sz w:val="24"/>
                <w:szCs w:val="24"/>
              </w:rPr>
            </w:pPr>
            <w:r w:rsidRPr="00DA0A32">
              <w:rPr>
                <w:rFonts w:eastAsia="Times New Roman" w:cstheme="minorHAnsi"/>
                <w:bCs/>
                <w:color w:val="000000"/>
                <w:sz w:val="24"/>
                <w:szCs w:val="24"/>
                <w:lang w:eastAsia="en-GB"/>
              </w:rPr>
              <w:t xml:space="preserve">NHS Care Volunteer Responders where health care teams can refer people </w:t>
            </w:r>
            <w:hyperlink r:id="rId5" w:history="1">
              <w:r w:rsidRPr="00DA0A32">
                <w:rPr>
                  <w:rStyle w:val="Hyperlink"/>
                  <w:rFonts w:cstheme="minorHAnsi"/>
                  <w:sz w:val="24"/>
                  <w:szCs w:val="24"/>
                </w:rPr>
                <w:t>https://nhscarevolunteerresponders.org/</w:t>
              </w:r>
            </w:hyperlink>
          </w:p>
          <w:p w14:paraId="7B1B13E6" w14:textId="63B48927" w:rsidR="00BB1EB7" w:rsidRPr="00DA0A32" w:rsidRDefault="00BB1EB7" w:rsidP="00505FE0">
            <w:pPr>
              <w:spacing w:after="0" w:line="240" w:lineRule="auto"/>
              <w:rPr>
                <w:rFonts w:cstheme="minorHAnsi"/>
                <w:sz w:val="24"/>
                <w:szCs w:val="24"/>
              </w:rPr>
            </w:pPr>
            <w:r w:rsidRPr="00DA0A32">
              <w:rPr>
                <w:rFonts w:cstheme="minorHAnsi"/>
                <w:sz w:val="24"/>
                <w:szCs w:val="24"/>
              </w:rPr>
              <w:t xml:space="preserve">Volunteering Campaign/Service we can sign up to </w:t>
            </w:r>
            <w:hyperlink r:id="rId6" w:history="1">
              <w:r w:rsidRPr="00DA0A32">
                <w:rPr>
                  <w:rStyle w:val="Hyperlink"/>
                  <w:rFonts w:cstheme="minorHAnsi"/>
                  <w:sz w:val="24"/>
                  <w:szCs w:val="24"/>
                </w:rPr>
                <w:t xml:space="preserve">Home | </w:t>
              </w:r>
              <w:proofErr w:type="spellStart"/>
              <w:r w:rsidRPr="00DA0A32">
                <w:rPr>
                  <w:rStyle w:val="Hyperlink"/>
                  <w:rFonts w:cstheme="minorHAnsi"/>
                  <w:sz w:val="24"/>
                  <w:szCs w:val="24"/>
                </w:rPr>
                <w:t>Helpforce</w:t>
              </w:r>
              <w:proofErr w:type="spellEnd"/>
            </w:hyperlink>
            <w:r w:rsidRPr="00DA0A32">
              <w:rPr>
                <w:rFonts w:cstheme="minorHAnsi"/>
                <w:sz w:val="24"/>
                <w:szCs w:val="24"/>
              </w:rPr>
              <w:t xml:space="preserve"> and an example of how it is adopted </w:t>
            </w:r>
            <w:hyperlink r:id="rId7" w:history="1">
              <w:r w:rsidRPr="00DA0A32">
                <w:rPr>
                  <w:rStyle w:val="Hyperlink"/>
                  <w:rFonts w:cstheme="minorHAnsi"/>
                  <w:sz w:val="24"/>
                  <w:szCs w:val="24"/>
                </w:rPr>
                <w:t xml:space="preserve">Adopt and adapt: The key to unlocking your volunteer… | </w:t>
              </w:r>
              <w:proofErr w:type="spellStart"/>
              <w:r w:rsidRPr="00DA0A32">
                <w:rPr>
                  <w:rStyle w:val="Hyperlink"/>
                  <w:rFonts w:cstheme="minorHAnsi"/>
                  <w:sz w:val="24"/>
                  <w:szCs w:val="24"/>
                </w:rPr>
                <w:t>Helpforce</w:t>
              </w:r>
              <w:proofErr w:type="spellEnd"/>
            </w:hyperlink>
          </w:p>
          <w:p w14:paraId="783FD2D4" w14:textId="6F78DF42" w:rsidR="00505FE0" w:rsidRPr="00DA0A32" w:rsidRDefault="00505FE0" w:rsidP="00505FE0">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7DF1B983"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E9EE9" w14:textId="77777777" w:rsidR="006055C1" w:rsidRPr="00DA0A32" w:rsidRDefault="00F168AB" w:rsidP="00CC79BE">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312F5" w14:textId="76534CA6" w:rsidR="006055C1" w:rsidRPr="00DA0A32" w:rsidRDefault="00505FE0" w:rsidP="00CC79BE">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Cancer webinar update and proposals</w:t>
            </w:r>
          </w:p>
          <w:p w14:paraId="7C8B1153" w14:textId="77777777" w:rsidR="00F168AB" w:rsidRPr="00DA0A32" w:rsidRDefault="00F168AB" w:rsidP="00C65F27">
            <w:pPr>
              <w:spacing w:after="0" w:line="240" w:lineRule="auto"/>
              <w:rPr>
                <w:rFonts w:eastAsia="Times New Roman" w:cstheme="minorHAnsi"/>
                <w:sz w:val="24"/>
                <w:szCs w:val="24"/>
                <w:lang w:eastAsia="en-GB"/>
              </w:rPr>
            </w:pPr>
          </w:p>
          <w:p w14:paraId="5EC95F80" w14:textId="30FD0554"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b/>
                <w:sz w:val="24"/>
                <w:szCs w:val="24"/>
                <w:lang w:eastAsia="en-GB"/>
              </w:rPr>
              <w:t>KM</w:t>
            </w:r>
            <w:r w:rsidRPr="00DA0A32">
              <w:rPr>
                <w:rFonts w:eastAsia="Times New Roman" w:cstheme="minorHAnsi"/>
                <w:sz w:val="24"/>
                <w:szCs w:val="24"/>
                <w:lang w:eastAsia="en-GB"/>
              </w:rPr>
              <w:t xml:space="preserve"> has had 2 meetings with Macmillan to discuss the proposed Cancer webinar. Appendix 1 has the notes from KM meeting.</w:t>
            </w:r>
          </w:p>
          <w:p w14:paraId="75C23178" w14:textId="77777777" w:rsidR="00BB1EB7" w:rsidRPr="00DA0A32" w:rsidRDefault="00BB1EB7" w:rsidP="00BB1EB7">
            <w:pPr>
              <w:spacing w:after="0" w:line="240" w:lineRule="auto"/>
              <w:rPr>
                <w:rFonts w:eastAsia="Times New Roman" w:cstheme="minorHAnsi"/>
                <w:sz w:val="24"/>
                <w:szCs w:val="24"/>
                <w:lang w:eastAsia="en-GB"/>
              </w:rPr>
            </w:pPr>
          </w:p>
          <w:p w14:paraId="7841E6EC" w14:textId="1E72C71A"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Message from them is we need to identify what matters to patients first to focus how we should structure the webinar and at what level. They also provided useful data on Hamstreet Surgery patients to help make the decision. See Appendix 2</w:t>
            </w:r>
          </w:p>
          <w:p w14:paraId="38FE9032" w14:textId="77777777" w:rsidR="00BB1EB7" w:rsidRPr="00DA0A32" w:rsidRDefault="00BB1EB7" w:rsidP="00BB1EB7">
            <w:pPr>
              <w:spacing w:after="0" w:line="240" w:lineRule="auto"/>
              <w:rPr>
                <w:rFonts w:eastAsia="Times New Roman" w:cstheme="minorHAnsi"/>
                <w:sz w:val="24"/>
                <w:szCs w:val="24"/>
                <w:lang w:eastAsia="en-GB"/>
              </w:rPr>
            </w:pPr>
          </w:p>
          <w:p w14:paraId="74B592D7" w14:textId="74CF4873"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Points to consider:</w:t>
            </w:r>
          </w:p>
          <w:p w14:paraId="4F1B57D7" w14:textId="0607718D"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How we can get the information from patients as to what matters to them.</w:t>
            </w:r>
          </w:p>
          <w:p w14:paraId="64ADA576" w14:textId="099185D3"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Should we start with a general health event and then use this to lead on to further events.</w:t>
            </w:r>
          </w:p>
          <w:p w14:paraId="2EC79C89" w14:textId="498BB8BC"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Other possible areas heart disease, diabetes, smoking, obesity etc.</w:t>
            </w:r>
          </w:p>
          <w:p w14:paraId="103AE1F6" w14:textId="547B9193"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Noted that what really helps a patient with cancer is having one point of contact and having information which the Social prescribers are now involved with.</w:t>
            </w:r>
          </w:p>
          <w:p w14:paraId="236DABF5" w14:textId="77777777" w:rsidR="006055C1" w:rsidRPr="00DA0A32" w:rsidRDefault="006055C1" w:rsidP="00BB1EB7">
            <w:pPr>
              <w:spacing w:after="0" w:line="240" w:lineRule="auto"/>
              <w:rPr>
                <w:rFonts w:eastAsia="Times New Roman" w:cstheme="minorHAnsi"/>
                <w:sz w:val="24"/>
                <w:szCs w:val="24"/>
                <w:lang w:eastAsia="en-GB"/>
              </w:rPr>
            </w:pPr>
          </w:p>
          <w:p w14:paraId="2F120664" w14:textId="47EB472A" w:rsidR="00BB1EB7" w:rsidRPr="00DA0A32" w:rsidRDefault="00BB1EB7" w:rsidP="00BB1EB7">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Review information between now and next meeting so a decision can be made at the next meeting as to how to proceed</w:t>
            </w:r>
            <w:r w:rsidR="005042B3">
              <w:rPr>
                <w:rFonts w:eastAsia="Times New Roman" w:cstheme="minorHAnsi"/>
                <w:sz w:val="24"/>
                <w:szCs w:val="24"/>
                <w:lang w:eastAsia="en-GB"/>
              </w:rPr>
              <w:t xml:space="preserve"> with the questions summarised in Appendix 1</w:t>
            </w:r>
            <w:r w:rsidRPr="00DA0A32">
              <w:rPr>
                <w:rFonts w:eastAsia="Times New Roman" w:cstheme="minorHAnsi"/>
                <w:sz w:val="24"/>
                <w:szCs w:val="24"/>
                <w:lang w:eastAsia="en-GB"/>
              </w:rPr>
              <w:t>.</w:t>
            </w:r>
          </w:p>
          <w:p w14:paraId="546AF1D3" w14:textId="416A88E1" w:rsidR="00BB1EB7" w:rsidRPr="00DA0A32" w:rsidRDefault="00BB1EB7" w:rsidP="00BB1EB7">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0D5C" w14:textId="77777777" w:rsidR="006055C1" w:rsidRPr="00DA0A32" w:rsidRDefault="006055C1" w:rsidP="00CC79BE">
            <w:pPr>
              <w:spacing w:after="0" w:line="240" w:lineRule="auto"/>
              <w:rPr>
                <w:rFonts w:eastAsia="Times New Roman" w:cstheme="minorHAnsi"/>
                <w:sz w:val="24"/>
                <w:szCs w:val="24"/>
                <w:lang w:eastAsia="en-GB"/>
              </w:rPr>
            </w:pPr>
          </w:p>
          <w:p w14:paraId="202956DE" w14:textId="77777777" w:rsidR="00CE77A8" w:rsidRPr="00DA0A32" w:rsidRDefault="00CE77A8" w:rsidP="00CC79BE">
            <w:pPr>
              <w:spacing w:after="0" w:line="240" w:lineRule="auto"/>
              <w:rPr>
                <w:rFonts w:eastAsia="Times New Roman" w:cstheme="minorHAnsi"/>
                <w:sz w:val="24"/>
                <w:szCs w:val="24"/>
                <w:lang w:eastAsia="en-GB"/>
              </w:rPr>
            </w:pPr>
          </w:p>
          <w:p w14:paraId="21D25EF7" w14:textId="77777777" w:rsidR="00CE77A8" w:rsidRPr="00DA0A32" w:rsidRDefault="00CE77A8" w:rsidP="00CC79BE">
            <w:pPr>
              <w:spacing w:after="0" w:line="240" w:lineRule="auto"/>
              <w:rPr>
                <w:rFonts w:eastAsia="Times New Roman" w:cstheme="minorHAnsi"/>
                <w:sz w:val="24"/>
                <w:szCs w:val="24"/>
                <w:lang w:eastAsia="en-GB"/>
              </w:rPr>
            </w:pPr>
          </w:p>
          <w:p w14:paraId="3AE4FE04" w14:textId="08F10826" w:rsidR="00505FE0" w:rsidRPr="00DA0A32" w:rsidRDefault="00505FE0" w:rsidP="00CC79BE">
            <w:pPr>
              <w:spacing w:after="0" w:line="240" w:lineRule="auto"/>
              <w:rPr>
                <w:rFonts w:eastAsia="Times New Roman" w:cstheme="minorHAnsi"/>
                <w:sz w:val="24"/>
                <w:szCs w:val="24"/>
                <w:lang w:eastAsia="en-GB"/>
              </w:rPr>
            </w:pPr>
          </w:p>
        </w:tc>
      </w:tr>
      <w:tr w:rsidR="00505FE0"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77777777" w:rsidR="006055C1" w:rsidRPr="00DA0A32" w:rsidRDefault="00F168AB" w:rsidP="00F168AB">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5</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30C25636" w:rsidR="00F168AB" w:rsidRPr="00DA0A32" w:rsidRDefault="00505FE0" w:rsidP="00F168AB">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 xml:space="preserve">Learning from </w:t>
            </w:r>
            <w:proofErr w:type="spellStart"/>
            <w:r w:rsidRPr="00DA0A32">
              <w:rPr>
                <w:rFonts w:eastAsia="Times New Roman" w:cstheme="minorHAnsi"/>
                <w:b/>
                <w:bCs/>
                <w:color w:val="000000"/>
                <w:sz w:val="24"/>
                <w:szCs w:val="24"/>
                <w:lang w:eastAsia="en-GB"/>
              </w:rPr>
              <w:t>Covid</w:t>
            </w:r>
            <w:proofErr w:type="spellEnd"/>
            <w:r w:rsidRPr="00DA0A32">
              <w:rPr>
                <w:rFonts w:eastAsia="Times New Roman" w:cstheme="minorHAnsi"/>
                <w:b/>
                <w:bCs/>
                <w:color w:val="000000"/>
                <w:sz w:val="24"/>
                <w:szCs w:val="24"/>
                <w:lang w:eastAsia="en-GB"/>
              </w:rPr>
              <w:t xml:space="preserve"> and Flu vaccination challenges</w:t>
            </w:r>
          </w:p>
          <w:p w14:paraId="6B61428B" w14:textId="77777777" w:rsidR="00F168AB" w:rsidRPr="00DA0A32" w:rsidRDefault="00F168AB" w:rsidP="00CC79BE">
            <w:pPr>
              <w:spacing w:after="0" w:line="240" w:lineRule="auto"/>
              <w:rPr>
                <w:rFonts w:eastAsia="Times New Roman" w:cstheme="minorHAnsi"/>
                <w:sz w:val="24"/>
                <w:szCs w:val="24"/>
                <w:lang w:eastAsia="en-GB"/>
              </w:rPr>
            </w:pPr>
          </w:p>
          <w:p w14:paraId="136A255F" w14:textId="77777777" w:rsidR="00BB1EB7" w:rsidRPr="00DA0A32" w:rsidRDefault="00BB1EB7" w:rsidP="00505FE0">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Discussed the reason there were delays at the Saturday flu/</w:t>
            </w:r>
            <w:proofErr w:type="spellStart"/>
            <w:r w:rsidRPr="00DA0A32">
              <w:rPr>
                <w:rFonts w:eastAsia="Times New Roman" w:cstheme="minorHAnsi"/>
                <w:sz w:val="24"/>
                <w:szCs w:val="24"/>
                <w:lang w:eastAsia="en-GB"/>
              </w:rPr>
              <w:t>Covid</w:t>
            </w:r>
            <w:proofErr w:type="spellEnd"/>
            <w:r w:rsidRPr="00DA0A32">
              <w:rPr>
                <w:rFonts w:eastAsia="Times New Roman" w:cstheme="minorHAnsi"/>
                <w:sz w:val="24"/>
                <w:szCs w:val="24"/>
                <w:lang w:eastAsia="en-GB"/>
              </w:rPr>
              <w:t xml:space="preserve"> clinic. Intention to reflect on what the PPG can do to support the practice in these situations. </w:t>
            </w:r>
          </w:p>
          <w:p w14:paraId="2026272D" w14:textId="59BBC464" w:rsidR="00505FE0" w:rsidRPr="00DA0A32" w:rsidRDefault="00BB1EB7" w:rsidP="00505FE0">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 xml:space="preserve">The clinic had been originally set up to administer the flu vaccine but the afternoon of the day before we managed to get a </w:t>
            </w:r>
            <w:proofErr w:type="spellStart"/>
            <w:r w:rsidRPr="00DA0A32">
              <w:rPr>
                <w:rFonts w:eastAsia="Times New Roman" w:cstheme="minorHAnsi"/>
                <w:sz w:val="24"/>
                <w:szCs w:val="24"/>
                <w:lang w:eastAsia="en-GB"/>
              </w:rPr>
              <w:t>Covid</w:t>
            </w:r>
            <w:proofErr w:type="spellEnd"/>
            <w:r w:rsidRPr="00DA0A32">
              <w:rPr>
                <w:rFonts w:eastAsia="Times New Roman" w:cstheme="minorHAnsi"/>
                <w:sz w:val="24"/>
                <w:szCs w:val="24"/>
                <w:lang w:eastAsia="en-GB"/>
              </w:rPr>
              <w:t xml:space="preserve"> vaccine delivery. It was decided it would be better to offer both vaccines rather than have patients come back which would delay the administering of the </w:t>
            </w:r>
            <w:proofErr w:type="spellStart"/>
            <w:r w:rsidRPr="00DA0A32">
              <w:rPr>
                <w:rFonts w:eastAsia="Times New Roman" w:cstheme="minorHAnsi"/>
                <w:sz w:val="24"/>
                <w:szCs w:val="24"/>
                <w:lang w:eastAsia="en-GB"/>
              </w:rPr>
              <w:t>Covid</w:t>
            </w:r>
            <w:proofErr w:type="spellEnd"/>
            <w:r w:rsidRPr="00DA0A32">
              <w:rPr>
                <w:rFonts w:eastAsia="Times New Roman" w:cstheme="minorHAnsi"/>
                <w:sz w:val="24"/>
                <w:szCs w:val="24"/>
                <w:lang w:eastAsia="en-GB"/>
              </w:rPr>
              <w:t xml:space="preserve"> vaccine.</w:t>
            </w:r>
          </w:p>
          <w:p w14:paraId="0FE2C324" w14:textId="0964F46E" w:rsidR="00BB1EB7" w:rsidRPr="00DA0A32" w:rsidRDefault="00BB1EB7" w:rsidP="00505FE0">
            <w:pPr>
              <w:spacing w:after="0" w:line="240" w:lineRule="auto"/>
              <w:rPr>
                <w:rFonts w:eastAsia="Times New Roman" w:cstheme="minorHAnsi"/>
                <w:sz w:val="24"/>
                <w:szCs w:val="24"/>
                <w:lang w:eastAsia="en-GB"/>
              </w:rPr>
            </w:pPr>
          </w:p>
          <w:p w14:paraId="0101C3DB" w14:textId="387D8A89" w:rsidR="00BB1EB7" w:rsidRPr="00DA0A32" w:rsidRDefault="00BB1EB7" w:rsidP="00505FE0">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Observations from the PPG members:</w:t>
            </w:r>
          </w:p>
          <w:p w14:paraId="43388E79" w14:textId="5B7B0C63" w:rsidR="00BB1EB7" w:rsidRPr="00DA0A32" w:rsidRDefault="00BB1EB7" w:rsidP="00BB1EB7">
            <w:pPr>
              <w:pStyle w:val="ListParagraph"/>
              <w:numPr>
                <w:ilvl w:val="0"/>
                <w:numId w:val="5"/>
              </w:num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Hard to see who were practice staff, name badges would help</w:t>
            </w:r>
          </w:p>
          <w:p w14:paraId="10B71B3A" w14:textId="7C76AF75" w:rsidR="00BB1EB7" w:rsidRPr="00DA0A32" w:rsidRDefault="00BB1EB7" w:rsidP="00BB1EB7">
            <w:pPr>
              <w:pStyle w:val="ListParagraph"/>
              <w:numPr>
                <w:ilvl w:val="0"/>
                <w:numId w:val="5"/>
              </w:num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Signs were excellent inside but could do with better signposting outside.</w:t>
            </w:r>
          </w:p>
          <w:p w14:paraId="7036273E" w14:textId="35AD4677" w:rsidR="00BB1EB7" w:rsidRPr="00DA0A32" w:rsidRDefault="00BB1EB7" w:rsidP="00BB1EB7">
            <w:pPr>
              <w:pStyle w:val="ListParagraph"/>
              <w:numPr>
                <w:ilvl w:val="0"/>
                <w:numId w:val="5"/>
              </w:num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lastRenderedPageBreak/>
              <w:t xml:space="preserve">Better </w:t>
            </w:r>
            <w:r w:rsidR="005042B3">
              <w:rPr>
                <w:rFonts w:eastAsia="Times New Roman" w:cstheme="minorHAnsi"/>
                <w:sz w:val="24"/>
                <w:szCs w:val="24"/>
                <w:lang w:eastAsia="en-GB"/>
              </w:rPr>
              <w:t xml:space="preserve">onsite </w:t>
            </w:r>
            <w:r w:rsidRPr="00DA0A32">
              <w:rPr>
                <w:rFonts w:eastAsia="Times New Roman" w:cstheme="minorHAnsi"/>
                <w:sz w:val="24"/>
                <w:szCs w:val="24"/>
                <w:lang w:eastAsia="en-GB"/>
              </w:rPr>
              <w:t>communication as patients did know why there was a delay to their appointment time</w:t>
            </w:r>
            <w:r w:rsidR="005042B3">
              <w:rPr>
                <w:rFonts w:eastAsia="Times New Roman" w:cstheme="minorHAnsi"/>
                <w:sz w:val="24"/>
                <w:szCs w:val="24"/>
                <w:lang w:eastAsia="en-GB"/>
              </w:rPr>
              <w:t xml:space="preserve"> whilst recognising this was out of control of the practice and an important note explaining the situation is on the website</w:t>
            </w:r>
            <w:r w:rsidRPr="00DA0A32">
              <w:rPr>
                <w:rFonts w:eastAsia="Times New Roman" w:cstheme="minorHAnsi"/>
                <w:sz w:val="24"/>
                <w:szCs w:val="24"/>
                <w:lang w:eastAsia="en-GB"/>
              </w:rPr>
              <w:t>.</w:t>
            </w:r>
          </w:p>
          <w:p w14:paraId="659A4A8A" w14:textId="789ECD1C" w:rsidR="00BB1EB7" w:rsidRPr="00DA0A32" w:rsidRDefault="00BB1EB7" w:rsidP="00BB1EB7">
            <w:pPr>
              <w:pStyle w:val="ListParagraph"/>
              <w:numPr>
                <w:ilvl w:val="0"/>
                <w:numId w:val="5"/>
              </w:num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There was time to see and read the notice board (especially cancer board which had extensive information) so this could be utilised.</w:t>
            </w:r>
          </w:p>
          <w:p w14:paraId="1A455E77" w14:textId="0A596C0B" w:rsidR="00BB1EB7" w:rsidRPr="00DA0A32" w:rsidRDefault="00BB1EB7" w:rsidP="00BB1EB7">
            <w:pPr>
              <w:pStyle w:val="ListParagraph"/>
              <w:numPr>
                <w:ilvl w:val="0"/>
                <w:numId w:val="5"/>
              </w:num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 xml:space="preserve">How can the PPG and other volunteers </w:t>
            </w:r>
            <w:r w:rsidR="005042B3">
              <w:rPr>
                <w:rFonts w:eastAsia="Times New Roman" w:cstheme="minorHAnsi"/>
                <w:sz w:val="24"/>
                <w:szCs w:val="24"/>
                <w:lang w:eastAsia="en-GB"/>
              </w:rPr>
              <w:t xml:space="preserve">can </w:t>
            </w:r>
            <w:r w:rsidRPr="00DA0A32">
              <w:rPr>
                <w:rFonts w:eastAsia="Times New Roman" w:cstheme="minorHAnsi"/>
                <w:sz w:val="24"/>
                <w:szCs w:val="24"/>
                <w:lang w:eastAsia="en-GB"/>
              </w:rPr>
              <w:t>help</w:t>
            </w:r>
            <w:r w:rsidR="005042B3">
              <w:rPr>
                <w:rFonts w:eastAsia="Times New Roman" w:cstheme="minorHAnsi"/>
                <w:sz w:val="24"/>
                <w:szCs w:val="24"/>
                <w:lang w:eastAsia="en-GB"/>
              </w:rPr>
              <w:t xml:space="preserve"> the practice staff</w:t>
            </w:r>
            <w:r w:rsidRPr="00DA0A32">
              <w:rPr>
                <w:rFonts w:eastAsia="Times New Roman" w:cstheme="minorHAnsi"/>
                <w:sz w:val="24"/>
                <w:szCs w:val="24"/>
                <w:lang w:eastAsia="en-GB"/>
              </w:rPr>
              <w:t xml:space="preserve"> e.g. directing patients, checking vulnerable patients are ok, talking to patients in the queue to get feedback or ideas, communicating what is going </w:t>
            </w:r>
            <w:proofErr w:type="gramStart"/>
            <w:r w:rsidRPr="00DA0A32">
              <w:rPr>
                <w:rFonts w:eastAsia="Times New Roman" w:cstheme="minorHAnsi"/>
                <w:sz w:val="24"/>
                <w:szCs w:val="24"/>
                <w:lang w:eastAsia="en-GB"/>
              </w:rPr>
              <w:t>on.</w:t>
            </w:r>
            <w:proofErr w:type="gramEnd"/>
          </w:p>
          <w:p w14:paraId="6E318CFD" w14:textId="79D64D5A" w:rsidR="00BB1EB7" w:rsidRPr="00DA0A32" w:rsidRDefault="00BB1EB7" w:rsidP="00BB1EB7">
            <w:pPr>
              <w:pStyle w:val="ListParagraph"/>
              <w:numPr>
                <w:ilvl w:val="0"/>
                <w:numId w:val="5"/>
              </w:num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Opportunities for public health and health prevention message</w:t>
            </w:r>
            <w:r w:rsidR="005042B3">
              <w:rPr>
                <w:rFonts w:eastAsia="Times New Roman" w:cstheme="minorHAnsi"/>
                <w:sz w:val="24"/>
                <w:szCs w:val="24"/>
                <w:lang w:eastAsia="en-GB"/>
              </w:rPr>
              <w:t>s</w:t>
            </w:r>
            <w:r w:rsidRPr="00DA0A32">
              <w:rPr>
                <w:rFonts w:eastAsia="Times New Roman" w:cstheme="minorHAnsi"/>
                <w:sz w:val="24"/>
                <w:szCs w:val="24"/>
                <w:lang w:eastAsia="en-GB"/>
              </w:rPr>
              <w:t>.</w:t>
            </w:r>
          </w:p>
          <w:p w14:paraId="01E29BA6" w14:textId="4D53BA7D" w:rsidR="006055C1" w:rsidRPr="00DA0A32" w:rsidRDefault="00CE77A8" w:rsidP="00505FE0">
            <w:pPr>
              <w:spacing w:after="0" w:line="240" w:lineRule="auto"/>
              <w:rPr>
                <w:rFonts w:eastAsia="Times New Roman" w:cstheme="minorHAnsi"/>
                <w:color w:val="000000"/>
                <w:sz w:val="24"/>
                <w:szCs w:val="24"/>
                <w:lang w:eastAsia="en-GB"/>
              </w:rPr>
            </w:pPr>
            <w:r w:rsidRPr="00DA0A32">
              <w:rPr>
                <w:rFonts w:eastAsia="Times New Roman" w:cstheme="minorHAnsi"/>
                <w:sz w:val="24"/>
                <w:szCs w:val="24"/>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DA0A32" w:rsidRDefault="006055C1" w:rsidP="00CC79BE">
            <w:pPr>
              <w:spacing w:after="0" w:line="240" w:lineRule="auto"/>
              <w:rPr>
                <w:rFonts w:eastAsia="Times New Roman" w:cstheme="minorHAnsi"/>
                <w:sz w:val="24"/>
                <w:szCs w:val="24"/>
                <w:lang w:eastAsia="en-GB"/>
              </w:rPr>
            </w:pPr>
          </w:p>
        </w:tc>
      </w:tr>
      <w:tr w:rsidR="00505FE0" w:rsidRPr="00B6435B" w14:paraId="2FD941D5"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6A06" w14:textId="77777777" w:rsidR="006055C1" w:rsidRPr="00DA0A32" w:rsidRDefault="00F168AB" w:rsidP="00F168AB">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6</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D1EA7" w14:textId="754CDB6C" w:rsidR="006055C1" w:rsidRPr="00DA0A32" w:rsidRDefault="00505FE0" w:rsidP="00CC79BE">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Sharing emails for inter-meeting connections</w:t>
            </w:r>
          </w:p>
          <w:p w14:paraId="681DC887" w14:textId="77777777" w:rsidR="00113DE0" w:rsidRPr="00DA0A32" w:rsidRDefault="00113DE0" w:rsidP="00CC79BE">
            <w:pPr>
              <w:spacing w:after="0" w:line="240" w:lineRule="auto"/>
              <w:rPr>
                <w:rFonts w:eastAsia="Times New Roman" w:cstheme="minorHAnsi"/>
                <w:b/>
                <w:bCs/>
                <w:color w:val="000000"/>
                <w:sz w:val="24"/>
                <w:szCs w:val="24"/>
                <w:lang w:eastAsia="en-GB"/>
              </w:rPr>
            </w:pPr>
          </w:p>
          <w:p w14:paraId="572E8DFE" w14:textId="282FF0AF" w:rsidR="006055C1" w:rsidRPr="00DA0A32" w:rsidRDefault="00505FE0"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List passed round for members to agree their email address can be visible to others that have agreed. This will enable members to communicate between meetings. Email to then be sent out with email addresses visible.</w:t>
            </w:r>
          </w:p>
          <w:p w14:paraId="300A219D" w14:textId="77777777" w:rsidR="006055C1" w:rsidRPr="00DA0A32" w:rsidRDefault="006055C1" w:rsidP="00CC79BE">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C2A29" w14:textId="77777777" w:rsidR="006055C1" w:rsidRPr="00DA0A32" w:rsidRDefault="006055C1" w:rsidP="00CC79BE">
            <w:pPr>
              <w:spacing w:after="0" w:line="240" w:lineRule="auto"/>
              <w:rPr>
                <w:rFonts w:eastAsia="Times New Roman" w:cstheme="minorHAnsi"/>
                <w:sz w:val="24"/>
                <w:szCs w:val="24"/>
                <w:lang w:eastAsia="en-GB"/>
              </w:rPr>
            </w:pPr>
          </w:p>
          <w:p w14:paraId="2FFFC9ED" w14:textId="77777777" w:rsidR="00505FE0" w:rsidRPr="00DA0A32" w:rsidRDefault="00505FE0" w:rsidP="00CC79BE">
            <w:pPr>
              <w:spacing w:after="0" w:line="240" w:lineRule="auto"/>
              <w:rPr>
                <w:rFonts w:eastAsia="Times New Roman" w:cstheme="minorHAnsi"/>
                <w:sz w:val="24"/>
                <w:szCs w:val="24"/>
                <w:lang w:eastAsia="en-GB"/>
              </w:rPr>
            </w:pPr>
          </w:p>
          <w:p w14:paraId="23FBEEB4" w14:textId="77777777" w:rsidR="00505FE0" w:rsidRPr="00DA0A32" w:rsidRDefault="00505FE0" w:rsidP="00CC79BE">
            <w:pPr>
              <w:spacing w:after="0" w:line="240" w:lineRule="auto"/>
              <w:rPr>
                <w:rFonts w:eastAsia="Times New Roman" w:cstheme="minorHAnsi"/>
                <w:sz w:val="24"/>
                <w:szCs w:val="24"/>
                <w:lang w:eastAsia="en-GB"/>
              </w:rPr>
            </w:pPr>
          </w:p>
          <w:p w14:paraId="2FF68C8E" w14:textId="77777777" w:rsidR="00505FE0" w:rsidRPr="00DA0A32" w:rsidRDefault="00505FE0" w:rsidP="00CC79BE">
            <w:pPr>
              <w:spacing w:after="0" w:line="240" w:lineRule="auto"/>
              <w:rPr>
                <w:rFonts w:eastAsia="Times New Roman" w:cstheme="minorHAnsi"/>
                <w:sz w:val="24"/>
                <w:szCs w:val="24"/>
                <w:lang w:eastAsia="en-GB"/>
              </w:rPr>
            </w:pPr>
          </w:p>
          <w:p w14:paraId="0FB863CC" w14:textId="26903058" w:rsidR="00505FE0" w:rsidRPr="00DA0A32" w:rsidRDefault="00505FE0"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LS</w:t>
            </w:r>
          </w:p>
        </w:tc>
      </w:tr>
      <w:tr w:rsidR="00505FE0"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77777777" w:rsidR="00F168AB" w:rsidRPr="00DA0A32" w:rsidRDefault="00F168AB" w:rsidP="00CC79BE">
            <w:pPr>
              <w:spacing w:after="0" w:line="0" w:lineRule="atLeast"/>
              <w:rPr>
                <w:rFonts w:eastAsia="Times New Roman" w:cstheme="minorHAnsi"/>
                <w:sz w:val="24"/>
                <w:szCs w:val="24"/>
                <w:lang w:eastAsia="en-GB"/>
              </w:rPr>
            </w:pPr>
            <w:r w:rsidRPr="00DA0A32">
              <w:rPr>
                <w:rFonts w:eastAsia="Times New Roman" w:cstheme="minorHAnsi"/>
                <w:sz w:val="24"/>
                <w:szCs w:val="24"/>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43CE86EE" w:rsidR="00F168AB"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b/>
                <w:sz w:val="24"/>
                <w:szCs w:val="24"/>
                <w:lang w:eastAsia="en-GB"/>
              </w:rPr>
              <w:t>AOB</w:t>
            </w:r>
          </w:p>
          <w:p w14:paraId="5B4088B9" w14:textId="5042FBF5" w:rsidR="00F168AB" w:rsidRPr="00DA0A32" w:rsidRDefault="00F168AB" w:rsidP="00CC79BE">
            <w:pPr>
              <w:spacing w:after="0" w:line="0" w:lineRule="atLeast"/>
              <w:rPr>
                <w:rFonts w:eastAsia="Times New Roman" w:cstheme="minorHAnsi"/>
                <w:sz w:val="24"/>
                <w:szCs w:val="24"/>
                <w:lang w:eastAsia="en-GB"/>
              </w:rPr>
            </w:pPr>
          </w:p>
          <w:p w14:paraId="34C8C58A" w14:textId="71361C95" w:rsidR="00BB1EB7" w:rsidRPr="00DA0A32" w:rsidRDefault="00BB1EB7" w:rsidP="00CC79BE">
            <w:pPr>
              <w:spacing w:after="0" w:line="0" w:lineRule="atLeast"/>
              <w:rPr>
                <w:rFonts w:eastAsia="Times New Roman" w:cstheme="minorHAnsi"/>
                <w:sz w:val="24"/>
                <w:szCs w:val="24"/>
                <w:lang w:eastAsia="en-GB"/>
              </w:rPr>
            </w:pPr>
            <w:r w:rsidRPr="00DA0A32">
              <w:rPr>
                <w:rFonts w:eastAsia="Times New Roman" w:cstheme="minorHAnsi"/>
                <w:sz w:val="24"/>
                <w:szCs w:val="24"/>
                <w:lang w:eastAsia="en-GB"/>
              </w:rPr>
              <w:t>SU – interested in the volunteering information as would like to help at the practice.</w:t>
            </w:r>
          </w:p>
          <w:p w14:paraId="6AF0FB99" w14:textId="39F10D33" w:rsidR="00BB1EB7" w:rsidRPr="00DA0A32" w:rsidRDefault="00BB1EB7" w:rsidP="00CC79BE">
            <w:pPr>
              <w:spacing w:after="0" w:line="0" w:lineRule="atLeast"/>
              <w:rPr>
                <w:rFonts w:eastAsia="Times New Roman" w:cstheme="minorHAnsi"/>
                <w:sz w:val="24"/>
                <w:szCs w:val="24"/>
                <w:lang w:eastAsia="en-GB"/>
              </w:rPr>
            </w:pPr>
          </w:p>
          <w:p w14:paraId="3DFF0EAD" w14:textId="32778B70" w:rsidR="00BB1EB7" w:rsidRPr="00DA0A32" w:rsidRDefault="00BB1EB7" w:rsidP="00CC79BE">
            <w:pPr>
              <w:spacing w:after="0" w:line="0" w:lineRule="atLeast"/>
              <w:rPr>
                <w:rFonts w:eastAsia="Times New Roman" w:cstheme="minorHAnsi"/>
                <w:sz w:val="24"/>
                <w:szCs w:val="24"/>
                <w:lang w:eastAsia="en-GB"/>
              </w:rPr>
            </w:pPr>
            <w:r w:rsidRPr="00DA0A32">
              <w:rPr>
                <w:rFonts w:eastAsia="Times New Roman" w:cstheme="minorHAnsi"/>
                <w:sz w:val="24"/>
                <w:szCs w:val="24"/>
                <w:lang w:eastAsia="en-GB"/>
              </w:rPr>
              <w:t xml:space="preserve">KM asked everyone to think of something that was useful or went well at this meeting. Responses included, linking to Macmillan useful, positive feeling about the practice always looking ahead, having the data to look at really useful, </w:t>
            </w:r>
            <w:proofErr w:type="spellStart"/>
            <w:r w:rsidRPr="00DA0A32">
              <w:rPr>
                <w:rFonts w:eastAsia="Times New Roman" w:cstheme="minorHAnsi"/>
                <w:sz w:val="24"/>
                <w:szCs w:val="24"/>
                <w:lang w:eastAsia="en-GB"/>
              </w:rPr>
              <w:t>Hamstreet’s</w:t>
            </w:r>
            <w:proofErr w:type="spellEnd"/>
            <w:r w:rsidRPr="00DA0A32">
              <w:rPr>
                <w:rFonts w:eastAsia="Times New Roman" w:cstheme="minorHAnsi"/>
                <w:sz w:val="24"/>
                <w:szCs w:val="24"/>
                <w:lang w:eastAsia="en-GB"/>
              </w:rPr>
              <w:t xml:space="preserve"> CQC report and ratings positive, having the information on volunteering opportunities useful, momentum from accolades, tie in with volunteering, focus points on what people can do, curiosity about group and satisfied to commit, wide range of expertise in the group which can be utilised.</w:t>
            </w:r>
          </w:p>
          <w:p w14:paraId="41E17F53" w14:textId="77777777" w:rsidR="00F168AB" w:rsidRPr="00DA0A32" w:rsidRDefault="00F168AB" w:rsidP="00505FE0">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DA0A32" w:rsidRDefault="00F168AB" w:rsidP="00CC79BE">
            <w:pPr>
              <w:spacing w:after="0" w:line="240" w:lineRule="auto"/>
              <w:rPr>
                <w:rFonts w:eastAsia="Times New Roman" w:cstheme="minorHAnsi"/>
                <w:b/>
                <w:sz w:val="24"/>
                <w:szCs w:val="24"/>
                <w:lang w:eastAsia="en-GB"/>
              </w:rPr>
            </w:pPr>
          </w:p>
        </w:tc>
      </w:tr>
      <w:tr w:rsidR="00505FE0"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7000EEC2" w:rsidR="006055C1"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77777777" w:rsidR="006055C1" w:rsidRPr="00DA0A32" w:rsidRDefault="006055C1" w:rsidP="00CC79BE">
            <w:pPr>
              <w:spacing w:after="0" w:line="240" w:lineRule="auto"/>
              <w:rPr>
                <w:rFonts w:eastAsia="Times New Roman" w:cstheme="minorHAnsi"/>
                <w:sz w:val="24"/>
                <w:szCs w:val="24"/>
                <w:lang w:eastAsia="en-GB"/>
              </w:rPr>
            </w:pPr>
            <w:r w:rsidRPr="00DA0A32">
              <w:rPr>
                <w:rFonts w:eastAsia="Times New Roman" w:cstheme="minorHAnsi"/>
                <w:b/>
                <w:bCs/>
                <w:color w:val="000000"/>
                <w:sz w:val="24"/>
                <w:szCs w:val="24"/>
                <w:lang w:eastAsia="en-GB"/>
              </w:rPr>
              <w:t>Date of Next meetings:  </w:t>
            </w:r>
          </w:p>
          <w:p w14:paraId="754DDA5B" w14:textId="77777777" w:rsidR="00CE77A8" w:rsidRPr="00DA0A32" w:rsidRDefault="00CE77A8" w:rsidP="00CC79BE">
            <w:pPr>
              <w:spacing w:after="0" w:line="240" w:lineRule="auto"/>
              <w:rPr>
                <w:rFonts w:eastAsia="Times New Roman" w:cstheme="minorHAnsi"/>
                <w:sz w:val="24"/>
                <w:szCs w:val="24"/>
                <w:lang w:eastAsia="en-GB"/>
              </w:rPr>
            </w:pPr>
          </w:p>
          <w:p w14:paraId="2A50CF9C" w14:textId="22221DBD" w:rsidR="00BB1EB7" w:rsidRPr="00DA0A32" w:rsidRDefault="00BB1EB7"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Provisional date Monday 5</w:t>
            </w:r>
            <w:r w:rsidRPr="00DA0A32">
              <w:rPr>
                <w:rFonts w:eastAsia="Times New Roman" w:cstheme="minorHAnsi"/>
                <w:sz w:val="24"/>
                <w:szCs w:val="24"/>
                <w:vertAlign w:val="superscript"/>
                <w:lang w:eastAsia="en-GB"/>
              </w:rPr>
              <w:t>th</w:t>
            </w:r>
            <w:r w:rsidRPr="00DA0A32">
              <w:rPr>
                <w:rFonts w:eastAsia="Times New Roman" w:cstheme="minorHAnsi"/>
                <w:sz w:val="24"/>
                <w:szCs w:val="24"/>
                <w:lang w:eastAsia="en-GB"/>
              </w:rPr>
              <w:t xml:space="preserve"> February 2024 @ 5:00pm</w:t>
            </w:r>
          </w:p>
          <w:p w14:paraId="28091058" w14:textId="77777777" w:rsidR="00BB1EB7" w:rsidRPr="00DA0A32" w:rsidRDefault="00BB1EB7" w:rsidP="00CC79BE">
            <w:pPr>
              <w:spacing w:after="0" w:line="240" w:lineRule="auto"/>
              <w:rPr>
                <w:rFonts w:eastAsia="Times New Roman" w:cstheme="minorHAnsi"/>
                <w:sz w:val="24"/>
                <w:szCs w:val="24"/>
                <w:lang w:eastAsia="en-GB"/>
              </w:rPr>
            </w:pPr>
          </w:p>
          <w:p w14:paraId="4FF656B4" w14:textId="77777777" w:rsidR="00505FE0" w:rsidRPr="00DA0A32" w:rsidRDefault="00505FE0"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Items for next meeting:</w:t>
            </w:r>
          </w:p>
          <w:p w14:paraId="2A0BC593" w14:textId="77777777" w:rsidR="00505FE0" w:rsidRPr="00DA0A32" w:rsidRDefault="00505FE0"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Make decision on cancer or health webinar</w:t>
            </w:r>
          </w:p>
          <w:p w14:paraId="46BEBA5D" w14:textId="66DE88D5" w:rsidR="006055C1" w:rsidRPr="00DA0A32" w:rsidRDefault="00505FE0" w:rsidP="00CC79BE">
            <w:pPr>
              <w:spacing w:after="0" w:line="240" w:lineRule="auto"/>
              <w:rPr>
                <w:rFonts w:eastAsia="Times New Roman" w:cstheme="minorHAnsi"/>
                <w:sz w:val="24"/>
                <w:szCs w:val="24"/>
                <w:lang w:eastAsia="en-GB"/>
              </w:rPr>
            </w:pPr>
            <w:r w:rsidRPr="00DA0A32">
              <w:rPr>
                <w:rFonts w:eastAsia="Times New Roman" w:cstheme="minorHAnsi"/>
                <w:sz w:val="24"/>
                <w:szCs w:val="24"/>
                <w:lang w:eastAsia="en-GB"/>
              </w:rPr>
              <w:t>Claims, Concerns and Issues</w:t>
            </w:r>
            <w:r w:rsidR="006055C1" w:rsidRPr="00DA0A32">
              <w:rPr>
                <w:rFonts w:eastAsia="Times New Roman" w:cstheme="minorHAnsi"/>
                <w:sz w:val="24"/>
                <w:szCs w:val="24"/>
                <w:lang w:eastAsia="en-GB"/>
              </w:rPr>
              <w:t xml:space="preserve"> </w:t>
            </w:r>
          </w:p>
          <w:p w14:paraId="1E004B71" w14:textId="77777777" w:rsidR="006055C1" w:rsidRPr="00DA0A32" w:rsidRDefault="006055C1" w:rsidP="00CC79BE">
            <w:pPr>
              <w:spacing w:after="0" w:line="240" w:lineRule="auto"/>
              <w:rPr>
                <w:rFonts w:eastAsia="Times New Roman" w:cstheme="minorHAnsi"/>
                <w:sz w:val="24"/>
                <w:szCs w:val="24"/>
                <w:lang w:eastAsia="en-GB"/>
              </w:rPr>
            </w:pPr>
          </w:p>
          <w:p w14:paraId="0C5AF6BC" w14:textId="77777777" w:rsidR="006055C1" w:rsidRPr="00DA0A32" w:rsidRDefault="00F168AB" w:rsidP="00CC79BE">
            <w:pPr>
              <w:spacing w:after="0" w:line="240" w:lineRule="auto"/>
              <w:rPr>
                <w:rFonts w:eastAsia="Times New Roman" w:cstheme="minorHAnsi"/>
                <w:sz w:val="24"/>
                <w:szCs w:val="24"/>
                <w:lang w:eastAsia="en-GB"/>
              </w:rPr>
            </w:pPr>
            <w:r w:rsidRPr="00DA0A32">
              <w:rPr>
                <w:rFonts w:eastAsia="Times New Roman" w:cstheme="minorHAnsi"/>
                <w:color w:val="000000"/>
                <w:sz w:val="24"/>
                <w:szCs w:val="24"/>
                <w:lang w:eastAsia="en-GB"/>
              </w:rPr>
              <w:t>Team</w:t>
            </w:r>
            <w:r w:rsidR="006055C1" w:rsidRPr="00DA0A32">
              <w:rPr>
                <w:rFonts w:eastAsia="Times New Roman" w:cstheme="minorHAnsi"/>
                <w:color w:val="000000"/>
                <w:sz w:val="24"/>
                <w:szCs w:val="24"/>
                <w:lang w:eastAsia="en-GB"/>
              </w:rPr>
              <w:t xml:space="preserve"> link to be sent out with the agenda for those wishing to attend virtually</w:t>
            </w:r>
          </w:p>
          <w:p w14:paraId="18B8451E" w14:textId="77777777" w:rsidR="006055C1" w:rsidRPr="00DA0A32" w:rsidRDefault="006055C1" w:rsidP="00CC79BE">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DA0A32" w:rsidRDefault="006055C1" w:rsidP="00CC79BE">
            <w:pPr>
              <w:spacing w:after="0" w:line="240" w:lineRule="auto"/>
              <w:rPr>
                <w:rFonts w:eastAsia="Times New Roman" w:cstheme="minorHAnsi"/>
                <w:sz w:val="24"/>
                <w:szCs w:val="24"/>
                <w:lang w:eastAsia="en-GB"/>
              </w:rPr>
            </w:pPr>
          </w:p>
        </w:tc>
      </w:tr>
    </w:tbl>
    <w:p w14:paraId="3771D46A" w14:textId="77777777" w:rsidR="006055C1" w:rsidRPr="00B6435B" w:rsidRDefault="006055C1" w:rsidP="006055C1">
      <w:pPr>
        <w:spacing w:after="0" w:line="240" w:lineRule="auto"/>
        <w:rPr>
          <w:rFonts w:ascii="Times New Roman" w:eastAsia="Times New Roman" w:hAnsi="Times New Roman" w:cs="Times New Roman"/>
          <w:sz w:val="24"/>
          <w:szCs w:val="24"/>
          <w:lang w:eastAsia="en-GB"/>
        </w:rPr>
      </w:pPr>
    </w:p>
    <w:p w14:paraId="24EEB975" w14:textId="77777777" w:rsidR="006055C1" w:rsidRPr="00B6435B" w:rsidRDefault="006055C1" w:rsidP="006055C1">
      <w:pPr>
        <w:rPr>
          <w:sz w:val="24"/>
          <w:szCs w:val="24"/>
        </w:rPr>
      </w:pPr>
    </w:p>
    <w:p w14:paraId="754D73E6" w14:textId="3558F858" w:rsidR="00BB1EB7" w:rsidRDefault="00BB1EB7">
      <w:pPr>
        <w:rPr>
          <w:b/>
          <w:sz w:val="28"/>
          <w:szCs w:val="28"/>
        </w:rPr>
      </w:pPr>
      <w:r>
        <w:rPr>
          <w:b/>
          <w:sz w:val="28"/>
          <w:szCs w:val="28"/>
        </w:rPr>
        <w:br w:type="page"/>
      </w:r>
    </w:p>
    <w:p w14:paraId="313C2422" w14:textId="07895939" w:rsidR="006055C1" w:rsidRDefault="00BB1EB7" w:rsidP="006055C1">
      <w:pPr>
        <w:jc w:val="center"/>
        <w:rPr>
          <w:b/>
          <w:sz w:val="28"/>
          <w:szCs w:val="28"/>
        </w:rPr>
      </w:pPr>
      <w:r>
        <w:rPr>
          <w:b/>
          <w:sz w:val="28"/>
          <w:szCs w:val="28"/>
        </w:rPr>
        <w:lastRenderedPageBreak/>
        <w:t>Appendix 1</w:t>
      </w:r>
    </w:p>
    <w:p w14:paraId="79F49847" w14:textId="77777777" w:rsidR="00BB1EB7" w:rsidRDefault="00BB1EB7" w:rsidP="00BB1EB7">
      <w:r>
        <w:rPr>
          <w:b/>
          <w:bCs/>
        </w:rPr>
        <w:t>Cancer Webinar: Discussion 23</w:t>
      </w:r>
      <w:r>
        <w:rPr>
          <w:b/>
          <w:bCs/>
          <w:vertAlign w:val="superscript"/>
        </w:rPr>
        <w:t>rd</w:t>
      </w:r>
      <w:r>
        <w:t xml:space="preserve"> </w:t>
      </w:r>
      <w:proofErr w:type="gramStart"/>
      <w:r>
        <w:t xml:space="preserve">Aug  </w:t>
      </w:r>
      <w:proofErr w:type="spellStart"/>
      <w:r>
        <w:t>wih</w:t>
      </w:r>
      <w:proofErr w:type="spellEnd"/>
      <w:proofErr w:type="gramEnd"/>
      <w:r>
        <w:t xml:space="preserve"> Macmillan leads Kent and Medway</w:t>
      </w:r>
    </w:p>
    <w:p w14:paraId="3782DAA6" w14:textId="77777777" w:rsidR="00BB1EB7" w:rsidRDefault="00BB1EB7" w:rsidP="00BB1EB7">
      <w:pPr>
        <w:shd w:val="clear" w:color="auto" w:fill="FFFFFF"/>
        <w:spacing w:after="0" w:line="240" w:lineRule="auto"/>
      </w:pPr>
      <w:r>
        <w:rPr>
          <w:rFonts w:ascii="Arial" w:eastAsia="Times New Roman" w:hAnsi="Arial" w:cs="Arial"/>
          <w:b/>
          <w:bCs/>
          <w:color w:val="222222"/>
          <w:lang w:eastAsia="en-GB"/>
        </w:rPr>
        <w:t>Kate Regan, RN</w:t>
      </w:r>
    </w:p>
    <w:p w14:paraId="320AD9B6" w14:textId="77777777" w:rsidR="00BB1EB7" w:rsidRDefault="00BB1EB7" w:rsidP="00BB1EB7">
      <w:pPr>
        <w:shd w:val="clear" w:color="auto" w:fill="FFFFFF"/>
        <w:spacing w:after="0" w:line="240" w:lineRule="auto"/>
      </w:pPr>
      <w:r>
        <w:rPr>
          <w:rFonts w:ascii="Arial" w:eastAsia="Times New Roman" w:hAnsi="Arial" w:cs="Arial"/>
          <w:b/>
          <w:bCs/>
          <w:color w:val="7F7F7F"/>
          <w:lang w:eastAsia="en-GB"/>
        </w:rPr>
        <w:t>Macmillan Partnership Quality Lead, Kent and Medway</w:t>
      </w:r>
    </w:p>
    <w:p w14:paraId="654EF8ED" w14:textId="77777777" w:rsidR="00BB1EB7" w:rsidRDefault="00BB1EB7" w:rsidP="00BB1EB7">
      <w:pPr>
        <w:shd w:val="clear" w:color="auto" w:fill="FFFFFF"/>
        <w:spacing w:after="0" w:line="240" w:lineRule="auto"/>
      </w:pPr>
      <w:r>
        <w:rPr>
          <w:rFonts w:ascii="Arial" w:eastAsia="Times New Roman" w:hAnsi="Arial" w:cs="Arial"/>
          <w:b/>
          <w:bCs/>
          <w:color w:val="7F7F7F"/>
          <w:lang w:eastAsia="en-GB"/>
        </w:rPr>
        <w:t>Email: </w:t>
      </w:r>
      <w:hyperlink r:id="rId8" w:history="1">
        <w:r>
          <w:rPr>
            <w:rStyle w:val="Hyperlink"/>
            <w:rFonts w:ascii="Arial" w:eastAsia="Times New Roman" w:hAnsi="Arial" w:cs="Arial"/>
            <w:b/>
            <w:bCs/>
            <w:color w:val="1155CC"/>
            <w:lang w:eastAsia="en-GB"/>
          </w:rPr>
          <w:t>kregan@macmillan.org.uk</w:t>
        </w:r>
      </w:hyperlink>
    </w:p>
    <w:p w14:paraId="21B085D3" w14:textId="77777777" w:rsidR="00BB1EB7" w:rsidRDefault="00BB1EB7" w:rsidP="00BB1EB7">
      <w:pPr>
        <w:shd w:val="clear" w:color="auto" w:fill="FFFFFF"/>
        <w:spacing w:after="0" w:line="240" w:lineRule="auto"/>
      </w:pPr>
      <w:r>
        <w:rPr>
          <w:rFonts w:ascii="Arial" w:eastAsia="Times New Roman" w:hAnsi="Arial" w:cs="Arial"/>
          <w:b/>
          <w:bCs/>
          <w:color w:val="7F7F7F"/>
          <w:lang w:eastAsia="en-GB"/>
        </w:rPr>
        <w:t>Phone: </w:t>
      </w:r>
      <w:r>
        <w:rPr>
          <w:rFonts w:ascii="Arial" w:eastAsia="Times New Roman" w:hAnsi="Arial" w:cs="Arial"/>
          <w:b/>
          <w:bCs/>
          <w:color w:val="222222"/>
          <w:lang w:eastAsia="en-GB"/>
        </w:rPr>
        <w:t>07860956834</w:t>
      </w:r>
    </w:p>
    <w:p w14:paraId="0C0AAE72" w14:textId="77777777" w:rsidR="00BB1EB7" w:rsidRDefault="00BB1EB7" w:rsidP="00BB1EB7">
      <w:pPr>
        <w:shd w:val="clear" w:color="auto" w:fill="FFFFFF"/>
        <w:spacing w:after="0" w:line="240" w:lineRule="auto"/>
      </w:pPr>
      <w:r>
        <w:rPr>
          <w:rFonts w:ascii="Arial" w:eastAsia="Times New Roman" w:hAnsi="Arial" w:cs="Arial"/>
          <w:b/>
          <w:bCs/>
          <w:color w:val="7F7F7F"/>
          <w:lang w:eastAsia="en-GB"/>
        </w:rPr>
        <w:t>Normal working days Monday to Thursday</w:t>
      </w:r>
    </w:p>
    <w:p w14:paraId="10D30723" w14:textId="77777777" w:rsidR="00BB1EB7" w:rsidRDefault="00BB1EB7" w:rsidP="00BB1EB7"/>
    <w:p w14:paraId="0AC57447" w14:textId="77777777" w:rsidR="00BB1EB7" w:rsidRDefault="00BB1EB7" w:rsidP="00BB1EB7">
      <w:pPr>
        <w:shd w:val="clear" w:color="auto" w:fill="FFFFFF"/>
        <w:spacing w:after="0" w:line="240" w:lineRule="auto"/>
      </w:pPr>
      <w:r>
        <w:rPr>
          <w:rFonts w:ascii="Arial" w:eastAsia="Times New Roman" w:hAnsi="Arial" w:cs="Arial"/>
          <w:color w:val="000000"/>
          <w:lang w:eastAsia="en-GB"/>
        </w:rPr>
        <w:t>Wendy Holmes</w:t>
      </w:r>
    </w:p>
    <w:p w14:paraId="540A81DD" w14:textId="77777777" w:rsidR="00BB1EB7" w:rsidRDefault="00BB1EB7" w:rsidP="00BB1EB7">
      <w:pPr>
        <w:shd w:val="clear" w:color="auto" w:fill="FFFFFF"/>
        <w:spacing w:after="0" w:line="240" w:lineRule="auto"/>
      </w:pPr>
      <w:r>
        <w:rPr>
          <w:rFonts w:ascii="Arial" w:eastAsia="Times New Roman" w:hAnsi="Arial" w:cs="Arial"/>
          <w:color w:val="000000"/>
          <w:lang w:eastAsia="en-GB"/>
        </w:rPr>
        <w:t>Macmillan Primary Care Nurse Facilitator</w:t>
      </w:r>
    </w:p>
    <w:p w14:paraId="3224CC5C" w14:textId="77777777" w:rsidR="00BB1EB7" w:rsidRDefault="00BB1EB7" w:rsidP="00BB1EB7">
      <w:pPr>
        <w:shd w:val="clear" w:color="auto" w:fill="FFFFFF"/>
        <w:spacing w:after="0" w:line="240" w:lineRule="auto"/>
      </w:pPr>
      <w:r>
        <w:rPr>
          <w:rFonts w:ascii="Arial" w:eastAsia="Times New Roman" w:hAnsi="Arial" w:cs="Arial"/>
          <w:color w:val="70AD47"/>
          <w:lang w:eastAsia="en-GB"/>
        </w:rPr>
        <w:t>Kent and Medway Integrated Care Board</w:t>
      </w:r>
    </w:p>
    <w:p w14:paraId="48C0AD6E" w14:textId="77777777" w:rsidR="00BB1EB7" w:rsidRDefault="00BB1EB7" w:rsidP="00BB1EB7">
      <w:pPr>
        <w:shd w:val="clear" w:color="auto" w:fill="FFFFFF"/>
        <w:spacing w:after="0" w:line="240" w:lineRule="auto"/>
      </w:pPr>
      <w:r>
        <w:rPr>
          <w:rFonts w:ascii="Arial" w:eastAsia="Times New Roman" w:hAnsi="Arial" w:cs="Arial"/>
          <w:b/>
          <w:bCs/>
          <w:color w:val="000000"/>
          <w:lang w:eastAsia="en-GB"/>
        </w:rPr>
        <w:t>Team email: </w:t>
      </w:r>
      <w:hyperlink r:id="rId9" w:history="1">
        <w:r>
          <w:rPr>
            <w:rStyle w:val="Hyperlink"/>
            <w:rFonts w:ascii="Arial" w:eastAsia="Times New Roman" w:hAnsi="Arial" w:cs="Arial"/>
            <w:b/>
            <w:bCs/>
            <w:color w:val="0000FF"/>
            <w:lang w:eastAsia="en-GB"/>
          </w:rPr>
          <w:t>kmicb.macmillanprimarycare@nhs.net</w:t>
        </w:r>
      </w:hyperlink>
    </w:p>
    <w:p w14:paraId="22CA1DCB" w14:textId="77777777" w:rsidR="00BB1EB7" w:rsidRDefault="00BB1EB7" w:rsidP="00BB1EB7">
      <w:pPr>
        <w:shd w:val="clear" w:color="auto" w:fill="FFFFFF"/>
        <w:spacing w:after="0" w:line="240" w:lineRule="auto"/>
      </w:pPr>
      <w:r>
        <w:rPr>
          <w:rFonts w:ascii="Arial" w:eastAsia="Times New Roman" w:hAnsi="Arial" w:cs="Arial"/>
          <w:b/>
          <w:bCs/>
          <w:color w:val="000000"/>
          <w:lang w:eastAsia="en-GB"/>
        </w:rPr>
        <w:t> </w:t>
      </w:r>
    </w:p>
    <w:p w14:paraId="3EE5BD80" w14:textId="77777777" w:rsidR="00BB1EB7" w:rsidRDefault="00BB1EB7" w:rsidP="00BB1EB7">
      <w:pPr>
        <w:shd w:val="clear" w:color="auto" w:fill="FFFFFF"/>
        <w:spacing w:after="0" w:line="240" w:lineRule="auto"/>
      </w:pPr>
      <w:r>
        <w:rPr>
          <w:rFonts w:ascii="Cera Pro Macmillan" w:eastAsia="Times New Roman" w:hAnsi="Cera Pro Macmillan" w:cs="Arial"/>
          <w:b/>
          <w:bCs/>
          <w:color w:val="222222"/>
          <w:lang w:eastAsia="en-GB"/>
        </w:rPr>
        <w:t xml:space="preserve">Annmarie </w:t>
      </w:r>
      <w:proofErr w:type="spellStart"/>
      <w:r>
        <w:rPr>
          <w:rFonts w:ascii="Cera Pro Macmillan" w:eastAsia="Times New Roman" w:hAnsi="Cera Pro Macmillan" w:cs="Arial"/>
          <w:b/>
          <w:bCs/>
          <w:color w:val="222222"/>
          <w:lang w:eastAsia="en-GB"/>
        </w:rPr>
        <w:t>Frenchum</w:t>
      </w:r>
      <w:proofErr w:type="spellEnd"/>
    </w:p>
    <w:p w14:paraId="0EA3BFA7" w14:textId="77777777" w:rsidR="00BB1EB7" w:rsidRDefault="00BB1EB7" w:rsidP="00BB1EB7">
      <w:pPr>
        <w:shd w:val="clear" w:color="auto" w:fill="FFFFFF"/>
        <w:spacing w:after="0" w:line="240" w:lineRule="auto"/>
      </w:pPr>
      <w:r>
        <w:rPr>
          <w:rFonts w:ascii="Cera Pro Macmillan" w:eastAsia="Times New Roman" w:hAnsi="Cera Pro Macmillan" w:cs="Arial"/>
          <w:b/>
          <w:bCs/>
          <w:color w:val="FF0000"/>
          <w:shd w:val="clear" w:color="auto" w:fill="FFFFFF"/>
          <w:lang w:eastAsia="en-GB"/>
        </w:rPr>
        <w:t>M</w:t>
      </w:r>
      <w:r>
        <w:rPr>
          <w:rFonts w:ascii="Cera Pro Macmillan" w:eastAsia="Times New Roman" w:hAnsi="Cera Pro Macmillan" w:cs="Arial"/>
          <w:b/>
          <w:bCs/>
          <w:color w:val="FD4A03"/>
          <w:shd w:val="clear" w:color="auto" w:fill="FFFFFF"/>
          <w:lang w:eastAsia="en-GB"/>
        </w:rPr>
        <w:t>y</w:t>
      </w:r>
      <w:r>
        <w:rPr>
          <w:rFonts w:ascii="Cera Pro Macmillan" w:eastAsia="Times New Roman" w:hAnsi="Cera Pro Macmillan" w:cs="Arial"/>
          <w:b/>
          <w:bCs/>
          <w:color w:val="FF0000"/>
          <w:shd w:val="clear" w:color="auto" w:fill="FFFFFF"/>
          <w:lang w:eastAsia="en-GB"/>
        </w:rPr>
        <w:t> </w:t>
      </w:r>
      <w:r>
        <w:rPr>
          <w:rFonts w:ascii="Cera Pro Macmillan" w:eastAsia="Times New Roman" w:hAnsi="Cera Pro Macmillan" w:cs="Arial"/>
          <w:b/>
          <w:bCs/>
          <w:color w:val="FC9804"/>
          <w:shd w:val="clear" w:color="auto" w:fill="FFFFFF"/>
          <w:lang w:eastAsia="en-GB"/>
        </w:rPr>
        <w:t>p</w:t>
      </w:r>
      <w:r>
        <w:rPr>
          <w:rFonts w:ascii="Cera Pro Macmillan" w:eastAsia="Times New Roman" w:hAnsi="Cera Pro Macmillan" w:cs="Arial"/>
          <w:b/>
          <w:bCs/>
          <w:color w:val="FFB001"/>
          <w:shd w:val="clear" w:color="auto" w:fill="FFFFFF"/>
          <w:lang w:eastAsia="en-GB"/>
        </w:rPr>
        <w:t>r</w:t>
      </w:r>
      <w:r>
        <w:rPr>
          <w:rFonts w:ascii="Cera Pro Macmillan" w:eastAsia="Times New Roman" w:hAnsi="Cera Pro Macmillan" w:cs="Arial"/>
          <w:b/>
          <w:bCs/>
          <w:color w:val="FFC000"/>
          <w:shd w:val="clear" w:color="auto" w:fill="FFFFFF"/>
          <w:lang w:eastAsia="en-GB"/>
        </w:rPr>
        <w:t>o</w:t>
      </w:r>
      <w:r>
        <w:rPr>
          <w:rFonts w:ascii="Cera Pro Macmillan" w:eastAsia="Times New Roman" w:hAnsi="Cera Pro Macmillan" w:cs="Arial"/>
          <w:b/>
          <w:bCs/>
          <w:color w:val="FAF400"/>
          <w:shd w:val="clear" w:color="auto" w:fill="FFFFFF"/>
          <w:lang w:eastAsia="en-GB"/>
        </w:rPr>
        <w:t>n</w:t>
      </w:r>
      <w:r>
        <w:rPr>
          <w:rFonts w:ascii="Cera Pro Macmillan" w:eastAsia="Times New Roman" w:hAnsi="Cera Pro Macmillan" w:cs="Arial"/>
          <w:b/>
          <w:bCs/>
          <w:color w:val="C7DC02"/>
          <w:shd w:val="clear" w:color="auto" w:fill="FFFFFF"/>
          <w:lang w:eastAsia="en-GB"/>
        </w:rPr>
        <w:t>o</w:t>
      </w:r>
      <w:r>
        <w:rPr>
          <w:rFonts w:ascii="Cera Pro Macmillan" w:eastAsia="Times New Roman" w:hAnsi="Cera Pro Macmillan" w:cs="Arial"/>
          <w:b/>
          <w:bCs/>
          <w:color w:val="92D050"/>
          <w:shd w:val="clear" w:color="auto" w:fill="FFFFFF"/>
          <w:lang w:eastAsia="en-GB"/>
        </w:rPr>
        <w:t>u</w:t>
      </w:r>
      <w:r>
        <w:rPr>
          <w:rFonts w:ascii="Cera Pro Macmillan" w:eastAsia="Times New Roman" w:hAnsi="Cera Pro Macmillan" w:cs="Arial"/>
          <w:b/>
          <w:bCs/>
          <w:color w:val="4CCB33"/>
          <w:shd w:val="clear" w:color="auto" w:fill="FFFFFF"/>
          <w:lang w:eastAsia="en-GB"/>
        </w:rPr>
        <w:t>n</w:t>
      </w:r>
      <w:r>
        <w:rPr>
          <w:rFonts w:ascii="Cera Pro Macmillan" w:eastAsia="Times New Roman" w:hAnsi="Cera Pro Macmillan" w:cs="Arial"/>
          <w:b/>
          <w:bCs/>
          <w:color w:val="00B050"/>
          <w:shd w:val="clear" w:color="auto" w:fill="FFFFFF"/>
          <w:lang w:eastAsia="en-GB"/>
        </w:rPr>
        <w:t>s</w:t>
      </w:r>
      <w:r>
        <w:rPr>
          <w:rFonts w:ascii="Cera Pro Macmillan" w:eastAsia="Times New Roman" w:hAnsi="Cera Pro Macmillan" w:cs="Arial"/>
          <w:b/>
          <w:bCs/>
          <w:color w:val="201F1E"/>
          <w:shd w:val="clear" w:color="auto" w:fill="FFFFFF"/>
          <w:lang w:eastAsia="en-GB"/>
        </w:rPr>
        <w:t> </w:t>
      </w:r>
      <w:r>
        <w:rPr>
          <w:rFonts w:ascii="Cera Pro Macmillan" w:eastAsia="Times New Roman" w:hAnsi="Cera Pro Macmillan" w:cs="Arial"/>
          <w:b/>
          <w:bCs/>
          <w:color w:val="00B050"/>
          <w:shd w:val="clear" w:color="auto" w:fill="FFFFFF"/>
          <w:lang w:eastAsia="en-GB"/>
        </w:rPr>
        <w:t>a</w:t>
      </w:r>
      <w:r>
        <w:rPr>
          <w:rFonts w:ascii="Cera Pro Macmillan" w:eastAsia="Times New Roman" w:hAnsi="Cera Pro Macmillan" w:cs="Arial"/>
          <w:b/>
          <w:bCs/>
          <w:color w:val="00B0F0"/>
          <w:shd w:val="clear" w:color="auto" w:fill="FFFFFF"/>
          <w:lang w:eastAsia="en-GB"/>
        </w:rPr>
        <w:t>re</w:t>
      </w:r>
      <w:r>
        <w:rPr>
          <w:rFonts w:ascii="Cera Pro Macmillan" w:eastAsia="Times New Roman" w:hAnsi="Cera Pro Macmillan" w:cs="Arial"/>
          <w:b/>
          <w:bCs/>
          <w:color w:val="201F1E"/>
          <w:shd w:val="clear" w:color="auto" w:fill="FFFFFF"/>
          <w:lang w:eastAsia="en-GB"/>
        </w:rPr>
        <w:t> </w:t>
      </w:r>
      <w:r>
        <w:rPr>
          <w:rFonts w:ascii="Cera Pro Macmillan" w:eastAsia="Times New Roman" w:hAnsi="Cera Pro Macmillan" w:cs="Arial"/>
          <w:b/>
          <w:bCs/>
          <w:color w:val="0070C0"/>
          <w:shd w:val="clear" w:color="auto" w:fill="FFFFFF"/>
          <w:lang w:eastAsia="en-GB"/>
        </w:rPr>
        <w:t>sh</w:t>
      </w:r>
      <w:r>
        <w:rPr>
          <w:rFonts w:ascii="Cera Pro Macmillan" w:eastAsia="Times New Roman" w:hAnsi="Cera Pro Macmillan" w:cs="Arial"/>
          <w:b/>
          <w:bCs/>
          <w:color w:val="003BB0"/>
          <w:shd w:val="clear" w:color="auto" w:fill="FFFFFF"/>
          <w:lang w:eastAsia="en-GB"/>
        </w:rPr>
        <w:t>e</w:t>
      </w:r>
      <w:r>
        <w:rPr>
          <w:rFonts w:ascii="Cera Pro Macmillan" w:eastAsia="Times New Roman" w:hAnsi="Cera Pro Macmillan" w:cs="Arial"/>
          <w:b/>
          <w:bCs/>
          <w:color w:val="002060"/>
          <w:shd w:val="clear" w:color="auto" w:fill="FFFFFF"/>
          <w:lang w:eastAsia="en-GB"/>
        </w:rPr>
        <w:t>/</w:t>
      </w:r>
      <w:r>
        <w:rPr>
          <w:rFonts w:ascii="Cera Pro Macmillan" w:eastAsia="Times New Roman" w:hAnsi="Cera Pro Macmillan" w:cs="Arial"/>
          <w:b/>
          <w:bCs/>
          <w:color w:val="7030A0"/>
          <w:shd w:val="clear" w:color="auto" w:fill="FFFFFF"/>
          <w:lang w:eastAsia="en-GB"/>
        </w:rPr>
        <w:t>h</w:t>
      </w:r>
      <w:r>
        <w:rPr>
          <w:rFonts w:ascii="Cera Pro Macmillan" w:eastAsia="Times New Roman" w:hAnsi="Cera Pro Macmillan" w:cs="Arial"/>
          <w:b/>
          <w:bCs/>
          <w:color w:val="892EA2"/>
          <w:shd w:val="clear" w:color="auto" w:fill="FFFFFF"/>
          <w:lang w:eastAsia="en-GB"/>
        </w:rPr>
        <w:t>e</w:t>
      </w:r>
      <w:r>
        <w:rPr>
          <w:rFonts w:ascii="Cera Pro Macmillan" w:eastAsia="Times New Roman" w:hAnsi="Cera Pro Macmillan" w:cs="Arial"/>
          <w:b/>
          <w:bCs/>
          <w:color w:val="BB33B1"/>
          <w:shd w:val="clear" w:color="auto" w:fill="FFFFFF"/>
          <w:lang w:eastAsia="en-GB"/>
        </w:rPr>
        <w:t>r</w:t>
      </w:r>
    </w:p>
    <w:p w14:paraId="3AFC2F94" w14:textId="77777777" w:rsidR="00BB1EB7" w:rsidRDefault="00BB1EB7" w:rsidP="00BB1EB7">
      <w:pPr>
        <w:shd w:val="clear" w:color="auto" w:fill="FFFFFF"/>
        <w:spacing w:after="0" w:line="240" w:lineRule="auto"/>
      </w:pPr>
      <w:r>
        <w:rPr>
          <w:rFonts w:ascii="Cera Pro Macmillan" w:eastAsia="Times New Roman" w:hAnsi="Cera Pro Macmillan" w:cs="Arial"/>
          <w:b/>
          <w:bCs/>
          <w:color w:val="000000"/>
          <w:lang w:eastAsia="en-GB"/>
        </w:rPr>
        <w:t> </w:t>
      </w:r>
      <w:r>
        <w:rPr>
          <w:rFonts w:ascii="Cera Pro Macmillan" w:eastAsia="Times New Roman" w:hAnsi="Cera Pro Macmillan" w:cs="Arial"/>
          <w:b/>
          <w:bCs/>
          <w:color w:val="222222"/>
          <w:lang w:eastAsia="en-GB"/>
        </w:rPr>
        <w:t>Macmillan Engagement Lead – Kent, Medway &amp; Mid, South &amp; West Essex</w:t>
      </w:r>
    </w:p>
    <w:p w14:paraId="77BA064C" w14:textId="77777777" w:rsidR="00BB1EB7" w:rsidRDefault="00BB1EB7" w:rsidP="00BB1EB7">
      <w:pPr>
        <w:shd w:val="clear" w:color="auto" w:fill="FFFFFF"/>
        <w:spacing w:after="0" w:line="240" w:lineRule="auto"/>
      </w:pPr>
      <w:r>
        <w:rPr>
          <w:rFonts w:ascii="Cera Pro Macmillan" w:eastAsia="Times New Roman" w:hAnsi="Cera Pro Macmillan" w:cs="Arial"/>
          <w:color w:val="222222"/>
          <w:lang w:eastAsia="en-GB"/>
        </w:rPr>
        <w:t>Including the Unitary Authorities of Thurrock and Southend</w:t>
      </w:r>
    </w:p>
    <w:p w14:paraId="36908107" w14:textId="77777777" w:rsidR="00BB1EB7" w:rsidRDefault="00BB1EB7" w:rsidP="00BB1EB7">
      <w:pPr>
        <w:shd w:val="clear" w:color="auto" w:fill="FFFFFF"/>
        <w:spacing w:after="0" w:line="240" w:lineRule="auto"/>
      </w:pPr>
      <w:r>
        <w:rPr>
          <w:rFonts w:ascii="Cera Pro Macmillan" w:eastAsia="Times New Roman" w:hAnsi="Cera Pro Macmillan" w:cs="Arial"/>
          <w:b/>
          <w:bCs/>
          <w:color w:val="222222"/>
          <w:lang w:eastAsia="en-GB"/>
        </w:rPr>
        <w:t> 07525 813023</w:t>
      </w:r>
    </w:p>
    <w:p w14:paraId="60B2C747" w14:textId="77777777" w:rsidR="00BB1EB7" w:rsidRDefault="00FD601A" w:rsidP="00BB1EB7">
      <w:pPr>
        <w:shd w:val="clear" w:color="auto" w:fill="FFFFFF"/>
        <w:spacing w:after="0" w:line="240" w:lineRule="auto"/>
      </w:pPr>
      <w:hyperlink r:id="rId10" w:history="1">
        <w:r w:rsidR="00BB1EB7">
          <w:rPr>
            <w:rStyle w:val="Hyperlink"/>
            <w:rFonts w:ascii="Cera Pro Macmillan" w:eastAsia="Times New Roman" w:hAnsi="Cera Pro Macmillan" w:cs="Arial"/>
            <w:color w:val="1155CC"/>
            <w:lang w:eastAsia="en-GB"/>
          </w:rPr>
          <w:t>afrenchum@macmillan.org.uk</w:t>
        </w:r>
      </w:hyperlink>
    </w:p>
    <w:p w14:paraId="4593D18C" w14:textId="77777777" w:rsidR="00BB1EB7" w:rsidRDefault="00BB1EB7" w:rsidP="00BB1EB7"/>
    <w:p w14:paraId="52DAD122" w14:textId="77777777" w:rsidR="00BB1EB7" w:rsidRDefault="00BB1EB7" w:rsidP="00BB1EB7">
      <w:pPr>
        <w:rPr>
          <w:b/>
          <w:bCs/>
        </w:rPr>
      </w:pPr>
      <w:r>
        <w:rPr>
          <w:b/>
          <w:bCs/>
        </w:rPr>
        <w:t xml:space="preserve">Need to identify first what matters to people registered with practice e.g. </w:t>
      </w:r>
    </w:p>
    <w:p w14:paraId="2F95E70F" w14:textId="77777777" w:rsidR="00BB1EB7" w:rsidRDefault="00BB1EB7" w:rsidP="00BB1EB7">
      <w:pPr>
        <w:pStyle w:val="ListParagraph"/>
        <w:numPr>
          <w:ilvl w:val="0"/>
          <w:numId w:val="6"/>
        </w:numPr>
        <w:suppressAutoHyphens/>
        <w:autoSpaceDN w:val="0"/>
        <w:spacing w:line="252" w:lineRule="auto"/>
        <w:contextualSpacing w:val="0"/>
      </w:pPr>
      <w:r>
        <w:t>As a person registered with the Ham Street General Practice – Is there anything you would like to know and understand more about cancer, living with or preventing cancer in this neighbourhood?</w:t>
      </w:r>
    </w:p>
    <w:p w14:paraId="24CDFEE5" w14:textId="77777777" w:rsidR="00BB1EB7" w:rsidRDefault="00BB1EB7" w:rsidP="00BB1EB7">
      <w:pPr>
        <w:pStyle w:val="ListParagraph"/>
        <w:numPr>
          <w:ilvl w:val="0"/>
          <w:numId w:val="6"/>
        </w:numPr>
        <w:suppressAutoHyphens/>
        <w:autoSpaceDN w:val="0"/>
        <w:spacing w:line="252" w:lineRule="auto"/>
        <w:contextualSpacing w:val="0"/>
      </w:pPr>
      <w:r>
        <w:t>What ways would suit you best to access this information? Some ideas are listed but please add your own</w:t>
      </w:r>
    </w:p>
    <w:p w14:paraId="0DB865DF" w14:textId="77777777" w:rsidR="00BB1EB7" w:rsidRDefault="00BB1EB7" w:rsidP="00BB1EB7">
      <w:pPr>
        <w:rPr>
          <w:b/>
          <w:bCs/>
        </w:rPr>
      </w:pPr>
      <w:r>
        <w:rPr>
          <w:b/>
          <w:bCs/>
        </w:rPr>
        <w:t>Possible ways to address needs when identified, for which a funding application can be submitted to Macmillan</w:t>
      </w:r>
    </w:p>
    <w:p w14:paraId="7628C4D8" w14:textId="77777777" w:rsidR="00BB1EB7" w:rsidRDefault="00BB1EB7" w:rsidP="00BB1EB7">
      <w:pPr>
        <w:pStyle w:val="ListParagraph"/>
        <w:numPr>
          <w:ilvl w:val="0"/>
          <w:numId w:val="7"/>
        </w:numPr>
        <w:suppressAutoHyphens/>
        <w:autoSpaceDN w:val="0"/>
        <w:spacing w:line="252" w:lineRule="auto"/>
        <w:contextualSpacing w:val="0"/>
      </w:pPr>
      <w:r>
        <w:t>Webinar/ short information film using MS teams/zoom</w:t>
      </w:r>
    </w:p>
    <w:p w14:paraId="15149273" w14:textId="77777777" w:rsidR="00BB1EB7" w:rsidRDefault="00BB1EB7" w:rsidP="00BB1EB7">
      <w:pPr>
        <w:pStyle w:val="ListParagraph"/>
        <w:numPr>
          <w:ilvl w:val="0"/>
          <w:numId w:val="7"/>
        </w:numPr>
        <w:suppressAutoHyphens/>
        <w:autoSpaceDN w:val="0"/>
        <w:spacing w:line="252" w:lineRule="auto"/>
        <w:contextualSpacing w:val="0"/>
      </w:pPr>
      <w:r>
        <w:t>Short information video which you can view at any time</w:t>
      </w:r>
    </w:p>
    <w:p w14:paraId="5143028B" w14:textId="77777777" w:rsidR="00BB1EB7" w:rsidRDefault="00BB1EB7" w:rsidP="00BB1EB7">
      <w:pPr>
        <w:pStyle w:val="ListParagraph"/>
        <w:numPr>
          <w:ilvl w:val="0"/>
          <w:numId w:val="7"/>
        </w:numPr>
        <w:suppressAutoHyphens/>
        <w:autoSpaceDN w:val="0"/>
        <w:spacing w:line="252" w:lineRule="auto"/>
        <w:contextualSpacing w:val="0"/>
      </w:pPr>
      <w:r>
        <w:t>Information sheet</w:t>
      </w:r>
    </w:p>
    <w:p w14:paraId="12C57440" w14:textId="77777777" w:rsidR="00BB1EB7" w:rsidRDefault="00BB1EB7" w:rsidP="00BB1EB7">
      <w:pPr>
        <w:pStyle w:val="ListParagraph"/>
        <w:numPr>
          <w:ilvl w:val="0"/>
          <w:numId w:val="7"/>
        </w:numPr>
        <w:suppressAutoHyphens/>
        <w:autoSpaceDN w:val="0"/>
        <w:spacing w:line="252" w:lineRule="auto"/>
        <w:contextualSpacing w:val="0"/>
      </w:pPr>
      <w:r>
        <w:t>Information event in ham Street Victory Hall</w:t>
      </w:r>
    </w:p>
    <w:p w14:paraId="3C09885A" w14:textId="77777777" w:rsidR="00BB1EB7" w:rsidRDefault="00BB1EB7" w:rsidP="00BB1EB7">
      <w:pPr>
        <w:pStyle w:val="ListParagraph"/>
        <w:numPr>
          <w:ilvl w:val="0"/>
          <w:numId w:val="7"/>
        </w:numPr>
        <w:suppressAutoHyphens/>
        <w:autoSpaceDN w:val="0"/>
        <w:spacing w:line="252" w:lineRule="auto"/>
        <w:contextualSpacing w:val="0"/>
      </w:pPr>
      <w:r>
        <w:t>Other etc</w:t>
      </w:r>
    </w:p>
    <w:p w14:paraId="54C0BB03" w14:textId="77777777" w:rsidR="00BB1EB7" w:rsidRDefault="00BB1EB7" w:rsidP="00BB1EB7"/>
    <w:p w14:paraId="00D34586" w14:textId="5ECF07B7" w:rsidR="00BB1EB7" w:rsidRDefault="00BB1EB7" w:rsidP="00BB1EB7">
      <w:r>
        <w:t>As a PPG Need to recognise a lot of information is currently available nationally and locally and on line</w:t>
      </w:r>
    </w:p>
    <w:p w14:paraId="441EDA94" w14:textId="77777777" w:rsidR="00BB1EB7" w:rsidRDefault="00BB1EB7" w:rsidP="00BB1EB7">
      <w:pPr>
        <w:rPr>
          <w:b/>
          <w:bCs/>
        </w:rPr>
      </w:pPr>
      <w:r>
        <w:rPr>
          <w:b/>
          <w:bCs/>
        </w:rPr>
        <w:t>Questions for discussion</w:t>
      </w:r>
    </w:p>
    <w:p w14:paraId="6EB442BF" w14:textId="77777777" w:rsidR="00BB1EB7" w:rsidRDefault="00BB1EB7" w:rsidP="00BB1EB7">
      <w:pPr>
        <w:pStyle w:val="ListParagraph"/>
        <w:numPr>
          <w:ilvl w:val="0"/>
          <w:numId w:val="8"/>
        </w:numPr>
        <w:suppressAutoHyphens/>
        <w:autoSpaceDN w:val="0"/>
        <w:spacing w:line="252" w:lineRule="auto"/>
        <w:contextualSpacing w:val="0"/>
      </w:pPr>
      <w:r>
        <w:t>Do we therefore proceed with a focus on cancer but need to ascertain perceived needs first and what matters  to people registered with the practice</w:t>
      </w:r>
    </w:p>
    <w:p w14:paraId="14717CAB" w14:textId="77777777" w:rsidR="00BB1EB7" w:rsidRDefault="00BB1EB7" w:rsidP="00BB1EB7">
      <w:pPr>
        <w:pStyle w:val="ListParagraph"/>
        <w:numPr>
          <w:ilvl w:val="0"/>
          <w:numId w:val="8"/>
        </w:numPr>
        <w:suppressAutoHyphens/>
        <w:autoSpaceDN w:val="0"/>
        <w:spacing w:line="252" w:lineRule="auto"/>
        <w:contextualSpacing w:val="0"/>
      </w:pPr>
      <w:r>
        <w:lastRenderedPageBreak/>
        <w:t>Do we need to take a more generic approach to health and care needs rather than focussing on cancer -  but again focussing on what matters to people registered with the practice</w:t>
      </w:r>
    </w:p>
    <w:p w14:paraId="60C87985" w14:textId="77777777" w:rsidR="00BB1EB7" w:rsidRDefault="00BB1EB7" w:rsidP="00BB1EB7">
      <w:pPr>
        <w:pStyle w:val="ListParagraph"/>
        <w:numPr>
          <w:ilvl w:val="0"/>
          <w:numId w:val="8"/>
        </w:numPr>
        <w:suppressAutoHyphens/>
        <w:autoSpaceDN w:val="0"/>
        <w:spacing w:line="252" w:lineRule="auto"/>
        <w:contextualSpacing w:val="0"/>
      </w:pPr>
      <w:r>
        <w:t xml:space="preserve">How do we go about getting better engagement – there is an option on the website to be volunteer contact </w:t>
      </w:r>
      <w:proofErr w:type="gramStart"/>
      <w:r>
        <w:t>patients ?</w:t>
      </w:r>
      <w:proofErr w:type="gramEnd"/>
      <w:r>
        <w:t xml:space="preserve"> numbers</w:t>
      </w:r>
    </w:p>
    <w:p w14:paraId="57FB2998" w14:textId="77777777" w:rsidR="00BB1EB7" w:rsidRDefault="00BB1EB7" w:rsidP="00BB1EB7">
      <w:pPr>
        <w:rPr>
          <w:b/>
          <w:sz w:val="28"/>
          <w:szCs w:val="28"/>
        </w:rPr>
      </w:pPr>
    </w:p>
    <w:p w14:paraId="58F743C7" w14:textId="77777777" w:rsidR="00BB1EB7" w:rsidRDefault="00BB1EB7" w:rsidP="00BB1EB7">
      <w:pPr>
        <w:rPr>
          <w:b/>
          <w:sz w:val="28"/>
          <w:szCs w:val="28"/>
        </w:rPr>
      </w:pPr>
    </w:p>
    <w:p w14:paraId="087C9C1F" w14:textId="5977835C" w:rsidR="00BB1EB7" w:rsidRDefault="00BB1EB7" w:rsidP="00BB1EB7">
      <w:pPr>
        <w:rPr>
          <w:b/>
          <w:sz w:val="28"/>
          <w:szCs w:val="28"/>
        </w:rPr>
      </w:pPr>
      <w:r>
        <w:rPr>
          <w:b/>
          <w:sz w:val="28"/>
          <w:szCs w:val="28"/>
        </w:rPr>
        <w:t>Appendix 2</w:t>
      </w:r>
    </w:p>
    <w:p w14:paraId="7F455BF6" w14:textId="77777777" w:rsidR="00BB1EB7" w:rsidRDefault="00BB1EB7" w:rsidP="00BB1EB7">
      <w:pPr>
        <w:rPr>
          <w:b/>
          <w:sz w:val="28"/>
          <w:szCs w:val="28"/>
        </w:rPr>
      </w:pPr>
    </w:p>
    <w:p w14:paraId="56C86502" w14:textId="36A4B2BC" w:rsidR="00BB1EB7" w:rsidRDefault="00BB1EB7" w:rsidP="00BB1EB7">
      <w:pPr>
        <w:rPr>
          <w:b/>
          <w:sz w:val="28"/>
          <w:szCs w:val="28"/>
        </w:rPr>
      </w:pPr>
      <w:r>
        <w:rPr>
          <w:b/>
          <w:sz w:val="28"/>
          <w:szCs w:val="28"/>
        </w:rPr>
        <w:object w:dxaOrig="1540" w:dyaOrig="997" w14:anchorId="0D573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AcroExch.Document.DC" ShapeID="_x0000_i1025" DrawAspect="Icon" ObjectID="_1759915898" r:id="rId12"/>
        </w:object>
      </w:r>
      <w:r>
        <w:rPr>
          <w:b/>
          <w:sz w:val="28"/>
          <w:szCs w:val="28"/>
        </w:rPr>
        <w:object w:dxaOrig="1540" w:dyaOrig="997" w14:anchorId="26529786">
          <v:shape id="_x0000_i1026" type="#_x0000_t75" style="width:77.25pt;height:49.5pt" o:ole="">
            <v:imagedata r:id="rId13" o:title=""/>
          </v:shape>
          <o:OLEObject Type="Embed" ProgID="AcroExch.Document.DC" ShapeID="_x0000_i1026" DrawAspect="Icon" ObjectID="_1759915899" r:id="rId14"/>
        </w:object>
      </w:r>
    </w:p>
    <w:p w14:paraId="6B9CF8BE" w14:textId="77777777" w:rsidR="00BB1EB7" w:rsidRPr="006055C1" w:rsidRDefault="00BB1EB7" w:rsidP="00BB1EB7">
      <w:pPr>
        <w:rPr>
          <w:b/>
          <w:sz w:val="28"/>
          <w:szCs w:val="28"/>
        </w:rPr>
      </w:pPr>
    </w:p>
    <w:sectPr w:rsidR="00BB1EB7" w:rsidRPr="00605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ra Pro Macmill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A0FD2"/>
    <w:multiLevelType w:val="multilevel"/>
    <w:tmpl w:val="35A6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7323A1"/>
    <w:multiLevelType w:val="multilevel"/>
    <w:tmpl w:val="3EBE5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5F8B181B"/>
    <w:multiLevelType w:val="multilevel"/>
    <w:tmpl w:val="10AE3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0A07D5"/>
    <w:multiLevelType w:val="hybridMultilevel"/>
    <w:tmpl w:val="2EBE961A"/>
    <w:lvl w:ilvl="0" w:tplc="D9BEF4F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653B3"/>
    <w:rsid w:val="00113DE0"/>
    <w:rsid w:val="002510C0"/>
    <w:rsid w:val="002A217B"/>
    <w:rsid w:val="002B5C14"/>
    <w:rsid w:val="00363E50"/>
    <w:rsid w:val="003E0E6D"/>
    <w:rsid w:val="005042B3"/>
    <w:rsid w:val="00505FE0"/>
    <w:rsid w:val="006055C1"/>
    <w:rsid w:val="00643951"/>
    <w:rsid w:val="006527E6"/>
    <w:rsid w:val="00745252"/>
    <w:rsid w:val="008359AE"/>
    <w:rsid w:val="00917574"/>
    <w:rsid w:val="00974F52"/>
    <w:rsid w:val="00A5787B"/>
    <w:rsid w:val="00B6435B"/>
    <w:rsid w:val="00B91303"/>
    <w:rsid w:val="00BB1EB7"/>
    <w:rsid w:val="00C5644A"/>
    <w:rsid w:val="00C65F27"/>
    <w:rsid w:val="00C73725"/>
    <w:rsid w:val="00CE77A8"/>
    <w:rsid w:val="00DA0A32"/>
    <w:rsid w:val="00DA5F00"/>
    <w:rsid w:val="00EC1BCB"/>
    <w:rsid w:val="00EE787C"/>
    <w:rsid w:val="00F05F79"/>
    <w:rsid w:val="00F168AB"/>
    <w:rsid w:val="00FD6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gan@macmillan.org.uk"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gbr01.safelinks.protection.outlook.com/?url=https%3A%2F%2Fhelpforce.community%2Fconnecting%2Fnews-stories%2Fadopt-and-adapt-the-key-to-unlocking-your-volunteer-services-potential&amp;data=05%7C01%7Ckmicb.hamstreetsurgery-ppg%40nhs.net%7C5cdb29145adb4386a8bb08dbcee08eea%7C37c354b285b047f5b22207b48d774ee3%7C0%7C0%7C638331236088570383%7CUnknown%7CTWFpbGZsb3d8eyJWIjoiMC4wLjAwMDAiLCJQIjoiV2luMzIiLCJBTiI6Ik1haWwiLCJXVCI6Mn0%3D%7C3000%7C%7C%7C&amp;sdata=L28c7AgT%2Frm9%2FQIul87r7iuhczRl7ONJKCTY7AAvPM8%3D&amp;reserved=0"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br01.safelinks.protection.outlook.com/?url=https%3A%2F%2Fhelpforce.community%2F&amp;data=05%7C01%7Ckmicb.hamstreetsurgery-ppg%40nhs.net%7C5cdb29145adb4386a8bb08dbcee08eea%7C37c354b285b047f5b22207b48d774ee3%7C0%7C0%7C638331236088570383%7CUnknown%7CTWFpbGZsb3d8eyJWIjoiMC4wLjAwMDAiLCJQIjoiV2luMzIiLCJBTiI6Ik1haWwiLCJXVCI6Mn0%3D%7C3000%7C%7C%7C&amp;sdata=3qgzBqRBzGdRY9XlKF9Wpn8iagY%2FRHIxraJDms3ocZg%3D&amp;reserved=0" TargetMode="External"/><Relationship Id="rId11" Type="http://schemas.openxmlformats.org/officeDocument/2006/relationships/image" Target="media/image1.emf"/><Relationship Id="rId5" Type="http://schemas.openxmlformats.org/officeDocument/2006/relationships/hyperlink" Target="https://gbr01.safelinks.protection.outlook.com/?url=https%3A%2F%2Fnhscarevolunteerresponders.org%2F&amp;data=05%7C01%7Ckmicb.hamstreetsurgery-ppg%40nhs.net%7C5cdb29145adb4386a8bb08dbcee08eea%7C37c354b285b047f5b22207b48d774ee3%7C0%7C0%7C638331236088570383%7CUnknown%7CTWFpbGZsb3d8eyJWIjoiMC4wLjAwMDAiLCJQIjoiV2luMzIiLCJBTiI6Ik1haWwiLCJXVCI6Mn0%3D%7C3000%7C%7C%7C&amp;sdata=pJW%2FWS5K4H2Ogig4mkho%2FmS3cAju3hjmfGEIx%2B3dpfk%3D&amp;reserved=0" TargetMode="External"/><Relationship Id="rId15" Type="http://schemas.openxmlformats.org/officeDocument/2006/relationships/fontTable" Target="fontTable.xml"/><Relationship Id="rId10" Type="http://schemas.openxmlformats.org/officeDocument/2006/relationships/hyperlink" Target="mailto:afrenchum@macmillan.org.uk" TargetMode="External"/><Relationship Id="rId4" Type="http://schemas.openxmlformats.org/officeDocument/2006/relationships/webSettings" Target="webSettings.xml"/><Relationship Id="rId9" Type="http://schemas.openxmlformats.org/officeDocument/2006/relationships/hyperlink" Target="mailto:kmicb.macmillanprimarycare@nhs.net"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SWEENEY, Elizabeth (HAMSTREET SURGERY)</cp:lastModifiedBy>
  <cp:revision>3</cp:revision>
  <dcterms:created xsi:type="dcterms:W3CDTF">2023-10-27T11:44:00Z</dcterms:created>
  <dcterms:modified xsi:type="dcterms:W3CDTF">2023-10-27T11:45:00Z</dcterms:modified>
</cp:coreProperties>
</file>