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85E" w:rsidRPr="0009585E" w:rsidRDefault="0009585E" w:rsidP="0009585E">
      <w:pPr>
        <w:shd w:val="clear" w:color="auto" w:fill="F0F4F5"/>
        <w:spacing w:after="720"/>
        <w:outlineLvl w:val="0"/>
        <w:rPr>
          <w:rFonts w:ascii="Arial" w:eastAsia="Times New Roman" w:hAnsi="Arial" w:cs="Arial"/>
          <w:b/>
          <w:bCs/>
          <w:color w:val="212B32"/>
          <w:kern w:val="36"/>
          <w:sz w:val="32"/>
          <w:szCs w:val="32"/>
          <w:lang w:eastAsia="en-GB"/>
        </w:rPr>
      </w:pPr>
      <w:r w:rsidRPr="0009585E">
        <w:rPr>
          <w:rFonts w:ascii="Arial" w:eastAsia="Times New Roman" w:hAnsi="Arial" w:cs="Arial"/>
          <w:b/>
          <w:bCs/>
          <w:color w:val="212B32"/>
          <w:kern w:val="36"/>
          <w:sz w:val="32"/>
          <w:szCs w:val="32"/>
          <w:lang w:eastAsia="en-GB"/>
        </w:rPr>
        <w:t>Privacy Notice – Use of Heidi AI Scribe in Patient Consultations</w:t>
      </w:r>
    </w:p>
    <w:p w:rsidR="0009585E" w:rsidRPr="0009585E" w:rsidRDefault="0009585E" w:rsidP="0009585E">
      <w:pPr>
        <w:shd w:val="clear" w:color="auto" w:fill="FFFFFF"/>
        <w:spacing w:after="360"/>
        <w:jc w:val="both"/>
        <w:rPr>
          <w:rFonts w:ascii="Arial" w:eastAsia="Times New Roman" w:hAnsi="Arial" w:cs="Arial"/>
          <w:color w:val="212B32"/>
          <w:lang w:eastAsia="en-GB"/>
        </w:rPr>
      </w:pPr>
      <w:r>
        <w:rPr>
          <w:rFonts w:ascii="Arial" w:eastAsia="Times New Roman" w:hAnsi="Arial" w:cs="Arial"/>
          <w:b/>
          <w:bCs/>
          <w:color w:val="212B32"/>
          <w:lang w:eastAsia="en-GB"/>
        </w:rPr>
        <w:t xml:space="preserve">Hamstreet Surgery </w:t>
      </w:r>
      <w:r w:rsidRPr="0009585E">
        <w:rPr>
          <w:rFonts w:ascii="Arial" w:eastAsia="Times New Roman" w:hAnsi="Arial" w:cs="Arial"/>
          <w:color w:val="212B32"/>
          <w:lang w:eastAsia="en-GB"/>
        </w:rPr>
        <w:t>is committed to delivering the best possible care to our patients. To enhance the quality and efficiency of our consultations, clinicians (your GP or a member of the multidisciplinary team within practice) may use </w:t>
      </w:r>
      <w:r w:rsidRPr="0009585E">
        <w:rPr>
          <w:rFonts w:ascii="Arial" w:eastAsia="Times New Roman" w:hAnsi="Arial" w:cs="Arial"/>
          <w:b/>
          <w:bCs/>
          <w:color w:val="212B32"/>
          <w:lang w:eastAsia="en-GB"/>
        </w:rPr>
        <w:t>Heidi Health AI Scribe</w:t>
      </w:r>
      <w:r w:rsidRPr="0009585E">
        <w:rPr>
          <w:rFonts w:ascii="Arial" w:eastAsia="Times New Roman" w:hAnsi="Arial" w:cs="Arial"/>
          <w:color w:val="212B32"/>
          <w:lang w:eastAsia="en-GB"/>
        </w:rPr>
        <w:t xml:space="preserve"> during your appointment. This section provides information about what Heidi Health AI Scribe is </w:t>
      </w:r>
      <w:r>
        <w:rPr>
          <w:rFonts w:ascii="Arial" w:eastAsia="Times New Roman" w:hAnsi="Arial" w:cs="Arial"/>
          <w:color w:val="212B32"/>
          <w:lang w:eastAsia="en-GB"/>
        </w:rPr>
        <w:t>and how your consent is managed.</w:t>
      </w:r>
    </w:p>
    <w:p w:rsidR="0009585E" w:rsidRDefault="0009585E" w:rsidP="0009585E">
      <w:pPr>
        <w:shd w:val="clear" w:color="auto" w:fill="FFFFFF"/>
        <w:spacing w:after="360"/>
        <w:jc w:val="both"/>
        <w:rPr>
          <w:rFonts w:ascii="Arial" w:eastAsia="Times New Roman" w:hAnsi="Arial" w:cs="Arial"/>
          <w:color w:val="212B32"/>
          <w:lang w:eastAsia="en-GB"/>
        </w:rPr>
      </w:pPr>
      <w:r w:rsidRPr="0009585E">
        <w:rPr>
          <w:rFonts w:ascii="Arial" w:eastAsia="Times New Roman" w:hAnsi="Arial" w:cs="Arial"/>
          <w:b/>
          <w:bCs/>
          <w:color w:val="212B32"/>
          <w:lang w:eastAsia="en-GB"/>
        </w:rPr>
        <w:t>What is Heidi Health AI Scribe?</w:t>
      </w:r>
    </w:p>
    <w:p w:rsidR="0009585E" w:rsidRPr="0009585E" w:rsidRDefault="0009585E" w:rsidP="0009585E">
      <w:pPr>
        <w:shd w:val="clear" w:color="auto" w:fill="FFFFFF"/>
        <w:spacing w:after="360"/>
        <w:jc w:val="both"/>
        <w:rPr>
          <w:rFonts w:ascii="Arial" w:eastAsia="Times New Roman" w:hAnsi="Arial" w:cs="Arial"/>
          <w:color w:val="212B32"/>
          <w:lang w:eastAsia="en-GB"/>
        </w:rPr>
      </w:pPr>
      <w:r w:rsidRPr="0009585E">
        <w:rPr>
          <w:rFonts w:ascii="Arial" w:eastAsia="Times New Roman" w:hAnsi="Arial" w:cs="Arial"/>
          <w:color w:val="212B32"/>
          <w:lang w:eastAsia="en-GB"/>
        </w:rPr>
        <w:t>Heidi Health AI Scribe is an advanced, secure digital assistant designed to support clinicians during consultations. It uses artificial intelligence to document medical note, ensuring your clinician can focus on actively listening to your concerns and delivering personalised care, rather than spending time manually recording the notes. Clinicians review and approve the notes that have been captured prior to adding to the patient record.</w:t>
      </w:r>
    </w:p>
    <w:p w:rsidR="0009585E" w:rsidRPr="0009585E" w:rsidRDefault="0009585E" w:rsidP="0009585E">
      <w:pPr>
        <w:numPr>
          <w:ilvl w:val="0"/>
          <w:numId w:val="1"/>
        </w:numPr>
        <w:shd w:val="clear" w:color="auto" w:fill="FFFFFF"/>
        <w:spacing w:before="100" w:beforeAutospacing="1" w:after="120"/>
        <w:jc w:val="both"/>
        <w:rPr>
          <w:rFonts w:ascii="Arial" w:eastAsia="Times New Roman" w:hAnsi="Arial" w:cs="Arial"/>
          <w:color w:val="212B32"/>
          <w:lang w:eastAsia="en-GB"/>
        </w:rPr>
      </w:pPr>
      <w:r w:rsidRPr="0009585E">
        <w:rPr>
          <w:rFonts w:ascii="Arial" w:eastAsia="Times New Roman" w:hAnsi="Arial" w:cs="Arial"/>
          <w:b/>
          <w:bCs/>
          <w:color w:val="212B32"/>
          <w:lang w:eastAsia="en-GB"/>
        </w:rPr>
        <w:t>Improved Interaction</w:t>
      </w:r>
      <w:r w:rsidRPr="0009585E">
        <w:rPr>
          <w:rFonts w:ascii="Arial" w:eastAsia="Times New Roman" w:hAnsi="Arial" w:cs="Arial"/>
          <w:color w:val="212B32"/>
          <w:lang w:eastAsia="en-GB"/>
        </w:rPr>
        <w:t>: Allows clinicians to focus solely on the patient during the consultation.</w:t>
      </w:r>
    </w:p>
    <w:p w:rsidR="0009585E" w:rsidRPr="0009585E" w:rsidRDefault="0009585E" w:rsidP="0009585E">
      <w:pPr>
        <w:numPr>
          <w:ilvl w:val="0"/>
          <w:numId w:val="1"/>
        </w:numPr>
        <w:shd w:val="clear" w:color="auto" w:fill="FFFFFF"/>
        <w:spacing w:before="100" w:beforeAutospacing="1" w:after="120"/>
        <w:jc w:val="both"/>
        <w:rPr>
          <w:rFonts w:ascii="Arial" w:eastAsia="Times New Roman" w:hAnsi="Arial" w:cs="Arial"/>
          <w:color w:val="212B32"/>
          <w:lang w:eastAsia="en-GB"/>
        </w:rPr>
      </w:pPr>
      <w:r w:rsidRPr="0009585E">
        <w:rPr>
          <w:rFonts w:ascii="Arial" w:eastAsia="Times New Roman" w:hAnsi="Arial" w:cs="Arial"/>
          <w:b/>
          <w:bCs/>
          <w:color w:val="212B32"/>
          <w:lang w:eastAsia="en-GB"/>
        </w:rPr>
        <w:t>Accurate Documentation</w:t>
      </w:r>
      <w:r w:rsidRPr="0009585E">
        <w:rPr>
          <w:rFonts w:ascii="Arial" w:eastAsia="Times New Roman" w:hAnsi="Arial" w:cs="Arial"/>
          <w:color w:val="212B32"/>
          <w:lang w:eastAsia="en-GB"/>
        </w:rPr>
        <w:t>: Helps create precise, clear, and detailed medical notes for the patient record.</w:t>
      </w:r>
    </w:p>
    <w:p w:rsidR="0009585E" w:rsidRDefault="0009585E" w:rsidP="0009585E">
      <w:pPr>
        <w:numPr>
          <w:ilvl w:val="0"/>
          <w:numId w:val="1"/>
        </w:numPr>
        <w:shd w:val="clear" w:color="auto" w:fill="FFFFFF"/>
        <w:spacing w:before="100" w:beforeAutospacing="1"/>
        <w:jc w:val="both"/>
        <w:rPr>
          <w:rFonts w:ascii="Arial" w:eastAsia="Times New Roman" w:hAnsi="Arial" w:cs="Arial"/>
          <w:color w:val="212B32"/>
          <w:lang w:eastAsia="en-GB"/>
        </w:rPr>
      </w:pPr>
      <w:r w:rsidRPr="0009585E">
        <w:rPr>
          <w:rFonts w:ascii="Arial" w:eastAsia="Times New Roman" w:hAnsi="Arial" w:cs="Arial"/>
          <w:b/>
          <w:bCs/>
          <w:color w:val="212B32"/>
          <w:lang w:eastAsia="en-GB"/>
        </w:rPr>
        <w:t>Time Efficiency</w:t>
      </w:r>
      <w:r w:rsidRPr="0009585E">
        <w:rPr>
          <w:rFonts w:ascii="Arial" w:eastAsia="Times New Roman" w:hAnsi="Arial" w:cs="Arial"/>
          <w:color w:val="212B32"/>
          <w:lang w:eastAsia="en-GB"/>
        </w:rPr>
        <w:t>: Streamlines administrative tasks, giving clinicians more time to spend with their patients.</w:t>
      </w:r>
    </w:p>
    <w:p w:rsidR="0009585E" w:rsidRPr="0009585E" w:rsidRDefault="0009585E" w:rsidP="0009585E">
      <w:pPr>
        <w:shd w:val="clear" w:color="auto" w:fill="FFFFFF"/>
        <w:spacing w:before="100" w:beforeAutospacing="1"/>
        <w:ind w:left="720"/>
        <w:jc w:val="both"/>
        <w:rPr>
          <w:rFonts w:ascii="Arial" w:eastAsia="Times New Roman" w:hAnsi="Arial" w:cs="Arial"/>
          <w:color w:val="212B32"/>
          <w:lang w:eastAsia="en-GB"/>
        </w:rPr>
      </w:pPr>
    </w:p>
    <w:p w:rsidR="0009585E" w:rsidRPr="0009585E" w:rsidRDefault="0009585E" w:rsidP="0009585E">
      <w:pPr>
        <w:shd w:val="clear" w:color="auto" w:fill="FFFFFF"/>
        <w:spacing w:after="360"/>
        <w:jc w:val="both"/>
        <w:rPr>
          <w:rFonts w:ascii="Arial" w:eastAsia="Times New Roman" w:hAnsi="Arial" w:cs="Arial"/>
          <w:color w:val="212B32"/>
          <w:lang w:eastAsia="en-GB"/>
        </w:rPr>
      </w:pPr>
      <w:r w:rsidRPr="0009585E">
        <w:rPr>
          <w:rFonts w:ascii="Arial" w:eastAsia="Times New Roman" w:hAnsi="Arial" w:cs="Arial"/>
          <w:b/>
          <w:bCs/>
          <w:color w:val="212B32"/>
          <w:lang w:eastAsia="en-GB"/>
        </w:rPr>
        <w:t>Patient Consent</w:t>
      </w:r>
    </w:p>
    <w:p w:rsidR="0009585E" w:rsidRPr="0009585E" w:rsidRDefault="0009585E" w:rsidP="0009585E">
      <w:pPr>
        <w:shd w:val="clear" w:color="auto" w:fill="FFFFFF"/>
        <w:spacing w:after="360"/>
        <w:jc w:val="both"/>
        <w:rPr>
          <w:rFonts w:ascii="Arial" w:eastAsia="Times New Roman" w:hAnsi="Arial" w:cs="Arial"/>
          <w:color w:val="212B32"/>
          <w:lang w:eastAsia="en-GB"/>
        </w:rPr>
      </w:pPr>
      <w:r w:rsidRPr="0009585E">
        <w:rPr>
          <w:rFonts w:ascii="Arial" w:eastAsia="Times New Roman" w:hAnsi="Arial" w:cs="Arial"/>
          <w:color w:val="212B32"/>
          <w:lang w:eastAsia="en-GB"/>
        </w:rPr>
        <w:t>Your privacy and comfort are our top priorities. Heidi Health AI Scribe only processes information discussed during your appointment and operates within strict privacy and data protection regulations. Before using Heidi Health AI Scribe, your clinician will explain its role and seek your verbal consent. You have the right to decline its use at any time.</w:t>
      </w:r>
    </w:p>
    <w:p w:rsidR="0009585E" w:rsidRPr="0009585E" w:rsidRDefault="0009585E" w:rsidP="0009585E">
      <w:pPr>
        <w:numPr>
          <w:ilvl w:val="0"/>
          <w:numId w:val="2"/>
        </w:numPr>
        <w:shd w:val="clear" w:color="auto" w:fill="FFFFFF"/>
        <w:spacing w:before="100" w:beforeAutospacing="1" w:after="120"/>
        <w:jc w:val="both"/>
        <w:rPr>
          <w:rFonts w:ascii="Arial" w:eastAsia="Times New Roman" w:hAnsi="Arial" w:cs="Arial"/>
          <w:color w:val="212B32"/>
          <w:lang w:eastAsia="en-GB"/>
        </w:rPr>
      </w:pPr>
      <w:r w:rsidRPr="0009585E">
        <w:rPr>
          <w:rFonts w:ascii="Arial" w:eastAsia="Times New Roman" w:hAnsi="Arial" w:cs="Arial"/>
          <w:b/>
          <w:bCs/>
          <w:color w:val="212B32"/>
          <w:lang w:eastAsia="en-GB"/>
        </w:rPr>
        <w:t>Data Security</w:t>
      </w:r>
      <w:r w:rsidRPr="0009585E">
        <w:rPr>
          <w:rFonts w:ascii="Arial" w:eastAsia="Times New Roman" w:hAnsi="Arial" w:cs="Arial"/>
          <w:color w:val="212B32"/>
          <w:lang w:eastAsia="en-GB"/>
        </w:rPr>
        <w:t>: Heidi Health AI Scribe complies with UK data protection laws, including GDPR, ensuring that your information is handled securely and confidentially.</w:t>
      </w:r>
    </w:p>
    <w:p w:rsidR="0009585E" w:rsidRPr="0009585E" w:rsidRDefault="0009585E" w:rsidP="0009585E">
      <w:pPr>
        <w:numPr>
          <w:ilvl w:val="0"/>
          <w:numId w:val="2"/>
        </w:numPr>
        <w:shd w:val="clear" w:color="auto" w:fill="FFFFFF"/>
        <w:spacing w:before="100" w:beforeAutospacing="1" w:after="120"/>
        <w:jc w:val="both"/>
        <w:rPr>
          <w:rFonts w:ascii="Arial" w:eastAsia="Times New Roman" w:hAnsi="Arial" w:cs="Arial"/>
          <w:color w:val="212B32"/>
          <w:lang w:eastAsia="en-GB"/>
        </w:rPr>
      </w:pPr>
      <w:r w:rsidRPr="0009585E">
        <w:rPr>
          <w:rFonts w:ascii="Arial" w:eastAsia="Times New Roman" w:hAnsi="Arial" w:cs="Arial"/>
          <w:b/>
          <w:bCs/>
          <w:color w:val="212B32"/>
          <w:lang w:eastAsia="en-GB"/>
        </w:rPr>
        <w:t>Data Protection Officer</w:t>
      </w:r>
      <w:r w:rsidRPr="0009585E">
        <w:rPr>
          <w:rFonts w:ascii="Arial" w:eastAsia="Times New Roman" w:hAnsi="Arial" w:cs="Arial"/>
          <w:color w:val="212B32"/>
          <w:lang w:eastAsia="en-GB"/>
        </w:rPr>
        <w:t>: The Heidi Health Data Protection Impact Assessment has been reviewed and approved by the Data P</w:t>
      </w:r>
      <w:r w:rsidR="00F66D27">
        <w:rPr>
          <w:rFonts w:ascii="Arial" w:eastAsia="Times New Roman" w:hAnsi="Arial" w:cs="Arial"/>
          <w:color w:val="212B32"/>
          <w:lang w:eastAsia="en-GB"/>
        </w:rPr>
        <w:t xml:space="preserve">rotection Officer for Hamstreet Surgery. </w:t>
      </w:r>
      <w:bookmarkStart w:id="0" w:name="_GoBack"/>
      <w:bookmarkEnd w:id="0"/>
      <w:r w:rsidRPr="0009585E">
        <w:rPr>
          <w:rFonts w:ascii="Arial" w:eastAsia="Times New Roman" w:hAnsi="Arial" w:cs="Arial"/>
          <w:color w:val="212B32"/>
          <w:lang w:eastAsia="en-GB"/>
        </w:rPr>
        <w:t>.</w:t>
      </w:r>
    </w:p>
    <w:p w:rsidR="0009585E" w:rsidRPr="0009585E" w:rsidRDefault="0009585E" w:rsidP="0009585E">
      <w:pPr>
        <w:numPr>
          <w:ilvl w:val="0"/>
          <w:numId w:val="2"/>
        </w:numPr>
        <w:shd w:val="clear" w:color="auto" w:fill="FFFFFF"/>
        <w:spacing w:before="100" w:beforeAutospacing="1"/>
        <w:jc w:val="both"/>
        <w:rPr>
          <w:rFonts w:ascii="Arial" w:eastAsia="Times New Roman" w:hAnsi="Arial" w:cs="Arial"/>
          <w:color w:val="212B32"/>
          <w:lang w:eastAsia="en-GB"/>
        </w:rPr>
      </w:pPr>
      <w:r w:rsidRPr="0009585E">
        <w:rPr>
          <w:rFonts w:ascii="Arial" w:eastAsia="Times New Roman" w:hAnsi="Arial" w:cs="Arial"/>
          <w:b/>
          <w:bCs/>
          <w:color w:val="212B32"/>
          <w:lang w:eastAsia="en-GB"/>
        </w:rPr>
        <w:t>Your Control</w:t>
      </w:r>
      <w:r w:rsidRPr="0009585E">
        <w:rPr>
          <w:rFonts w:ascii="Arial" w:eastAsia="Times New Roman" w:hAnsi="Arial" w:cs="Arial"/>
          <w:color w:val="212B32"/>
          <w:lang w:eastAsia="en-GB"/>
        </w:rPr>
        <w:t>: If you prefer not to have Heidi Health AI Scribe involved, please do let your clinician know. This will not affect the quality of care you receive.</w:t>
      </w:r>
    </w:p>
    <w:p w:rsidR="00552A80" w:rsidRDefault="00552A80"/>
    <w:sectPr w:rsidR="00552A80" w:rsidSect="0009585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FBD" w:rsidRDefault="00FE4FBD"/>
  </w:endnote>
  <w:endnote w:type="continuationSeparator" w:id="0">
    <w:p w:rsidR="00FE4FBD" w:rsidRDefault="00FE4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FBD" w:rsidRDefault="00FE4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FBD" w:rsidRDefault="00FE4F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FBD" w:rsidRDefault="00FE4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FBD" w:rsidRDefault="00FE4FBD"/>
  </w:footnote>
  <w:footnote w:type="continuationSeparator" w:id="0">
    <w:p w:rsidR="00FE4FBD" w:rsidRDefault="00FE4F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FBD" w:rsidRDefault="00FE4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FBD" w:rsidRDefault="00FE4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FBD" w:rsidRDefault="00FE4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251F6"/>
    <w:multiLevelType w:val="multilevel"/>
    <w:tmpl w:val="39E6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6F7929"/>
    <w:multiLevelType w:val="multilevel"/>
    <w:tmpl w:val="EB14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5E"/>
    <w:rsid w:val="0009585E"/>
    <w:rsid w:val="00552A80"/>
    <w:rsid w:val="006F78DD"/>
    <w:rsid w:val="00F66D27"/>
    <w:rsid w:val="00FE4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90A9"/>
  <w15:chartTrackingRefBased/>
  <w15:docId w15:val="{D4E88D26-289D-4052-A974-499B9510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NormalWeb">
    <w:name w:val="Normal (Web)"/>
    <w:basedOn w:val="Normal"/>
    <w:uiPriority w:val="99"/>
    <w:semiHidden/>
    <w:unhideWhenUsed/>
    <w:rsid w:val="0009585E"/>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FE4FBD"/>
    <w:pPr>
      <w:tabs>
        <w:tab w:val="center" w:pos="4513"/>
        <w:tab w:val="right" w:pos="9026"/>
      </w:tabs>
    </w:pPr>
  </w:style>
  <w:style w:type="character" w:customStyle="1" w:styleId="HeaderChar">
    <w:name w:val="Header Char"/>
    <w:basedOn w:val="DefaultParagraphFont"/>
    <w:link w:val="Header"/>
    <w:uiPriority w:val="99"/>
    <w:rsid w:val="00FE4FBD"/>
    <w:rPr>
      <w:sz w:val="24"/>
      <w:szCs w:val="24"/>
    </w:rPr>
  </w:style>
  <w:style w:type="paragraph" w:styleId="Footer">
    <w:name w:val="footer"/>
    <w:basedOn w:val="Normal"/>
    <w:link w:val="FooterChar"/>
    <w:uiPriority w:val="99"/>
    <w:unhideWhenUsed/>
    <w:rsid w:val="00FE4FBD"/>
    <w:pPr>
      <w:tabs>
        <w:tab w:val="center" w:pos="4513"/>
        <w:tab w:val="right" w:pos="9026"/>
      </w:tabs>
    </w:pPr>
  </w:style>
  <w:style w:type="character" w:customStyle="1" w:styleId="FooterChar">
    <w:name w:val="Footer Char"/>
    <w:basedOn w:val="DefaultParagraphFont"/>
    <w:link w:val="Footer"/>
    <w:uiPriority w:val="99"/>
    <w:rsid w:val="00FE4F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464842">
      <w:bodyDiv w:val="1"/>
      <w:marLeft w:val="0"/>
      <w:marRight w:val="0"/>
      <w:marTop w:val="0"/>
      <w:marBottom w:val="0"/>
      <w:divBdr>
        <w:top w:val="none" w:sz="0" w:space="0" w:color="auto"/>
        <w:left w:val="none" w:sz="0" w:space="0" w:color="auto"/>
        <w:bottom w:val="none" w:sz="0" w:space="0" w:color="auto"/>
        <w:right w:val="none" w:sz="0" w:space="0" w:color="auto"/>
      </w:divBdr>
    </w:div>
    <w:div w:id="173916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Dawber Claire (Hamstreet Surgery)</dc:creator>
  <cp:keywords/>
  <dc:description/>
  <cp:lastModifiedBy>Dawber Claire (Hamstreet Surgery)</cp:lastModifiedBy>
  <cp:revision>3</cp:revision>
  <dcterms:created xsi:type="dcterms:W3CDTF">2025-05-20T12:26:00Z</dcterms:created>
  <dcterms:modified xsi:type="dcterms:W3CDTF">2025-05-20T15:26:00Z</dcterms:modified>
</cp:coreProperties>
</file>